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EA" w:rsidRPr="00FF4DDA" w:rsidRDefault="00E247EA" w:rsidP="00E247EA">
      <w:pPr>
        <w:pStyle w:val="2"/>
        <w:rPr>
          <w:rFonts w:asciiTheme="minorHAnsi" w:hAnsiTheme="minorHAnsi"/>
          <w:color w:val="auto"/>
          <w:sz w:val="28"/>
          <w:szCs w:val="28"/>
        </w:rPr>
      </w:pPr>
      <w:r w:rsidRPr="00FF4DDA">
        <w:rPr>
          <w:rFonts w:asciiTheme="minorHAnsi" w:hAnsiTheme="minorHAnsi"/>
          <w:color w:val="auto"/>
          <w:sz w:val="28"/>
          <w:szCs w:val="28"/>
        </w:rPr>
        <w:t>Известные картины А.А.Иванова :</w:t>
      </w:r>
    </w:p>
    <w:p w:rsidR="00E247EA" w:rsidRDefault="00E247EA" w:rsidP="00E247EA">
      <w:pPr>
        <w:rPr>
          <w:rStyle w:val="a3"/>
        </w:rPr>
      </w:pPr>
      <w:r>
        <w:fldChar w:fldCharType="begin"/>
      </w:r>
      <w:r>
        <w:instrText xml:space="preserve"> HYPERLINK "http://www.museum-online.ru/romanticism/alexander_andreevich_ivanov/Preview/1" </w:instrText>
      </w:r>
      <w:r>
        <w:fldChar w:fldCharType="separate"/>
      </w: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047750" cy="1019175"/>
            <wp:effectExtent l="19050" t="0" r="0" b="0"/>
            <wp:wrapTight wrapText="bothSides">
              <wp:wrapPolygon edited="0">
                <wp:start x="-393" y="0"/>
                <wp:lineTo x="-393" y="21398"/>
                <wp:lineTo x="21600" y="21398"/>
                <wp:lineTo x="21600" y="0"/>
                <wp:lineTo x="-393" y="0"/>
              </wp:wrapPolygon>
            </wp:wrapTight>
            <wp:docPr id="1" name="Рисунок 1" descr="Иванов, Александр Андреевич. Автопортре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, Александр Андреевич. Автопортре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7EA" w:rsidRPr="000055B9" w:rsidRDefault="00E247EA" w:rsidP="00E247EA">
      <w:pPr>
        <w:pStyle w:val="3"/>
        <w:rPr>
          <w:b w:val="0"/>
          <w:color w:val="auto"/>
          <w:sz w:val="16"/>
          <w:szCs w:val="16"/>
          <w:u w:val="single"/>
        </w:rPr>
      </w:pPr>
      <w:r w:rsidRPr="000055B9">
        <w:rPr>
          <w:b w:val="0"/>
          <w:color w:val="auto"/>
          <w:sz w:val="16"/>
          <w:szCs w:val="16"/>
          <w:u w:val="single"/>
        </w:rPr>
        <w:t>Автопортрет. Иванов 1828 г.</w:t>
      </w:r>
    </w:p>
    <w:p w:rsidR="00806D8E" w:rsidRDefault="00E247EA" w:rsidP="00E247EA">
      <w:pPr>
        <w:pStyle w:val="a4"/>
      </w:pPr>
      <w:r>
        <w:fldChar w:fldCharType="end"/>
      </w:r>
    </w:p>
    <w:p w:rsidR="000055B9" w:rsidRDefault="000055B9" w:rsidP="00E247EA">
      <w:pPr>
        <w:pStyle w:val="a4"/>
      </w:pPr>
    </w:p>
    <w:p w:rsidR="000055B9" w:rsidRDefault="000055B9" w:rsidP="000055B9">
      <w:pPr>
        <w:rPr>
          <w:rStyle w:val="a3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047750" cy="752475"/>
            <wp:effectExtent l="19050" t="0" r="0" b="0"/>
            <wp:wrapTight wrapText="bothSides">
              <wp:wrapPolygon edited="0">
                <wp:start x="-393" y="0"/>
                <wp:lineTo x="-393" y="21327"/>
                <wp:lineTo x="21600" y="21327"/>
                <wp:lineTo x="21600" y="0"/>
                <wp:lineTo x="-393" y="0"/>
              </wp:wrapPolygon>
            </wp:wrapTight>
            <wp:docPr id="6" name="Рисунок 6" descr="&amp;Icy;&amp;vcy;&amp;acy;&amp;ncy;&amp;ocy;&amp;vcy;, &amp;Acy;&amp;lcy;&amp;iecy;&amp;kcy;&amp;scy;&amp;acy;&amp;ncy;&amp;dcy;&amp;rcy; &amp;Acy;&amp;ncy;&amp;dcy;&amp;rcy;&amp;iecy;&amp;iecy;&amp;vcy;&amp;icy;&amp;chcy;. &amp;Dcy;&amp;vcy;&amp;acy; &amp;vcy;&amp;acy;&amp;rcy;&amp;icy;&amp;acy;&amp;ncy;&amp;tcy;&amp;acy; &amp;gcy;&amp;ocy;&amp;lcy;&amp;ocy;&amp;vcy;&amp;ycy; &amp;rcy;&amp;acy;&amp;b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Icy;&amp;vcy;&amp;acy;&amp;ncy;&amp;ocy;&amp;vcy;, &amp;Acy;&amp;lcy;&amp;iecy;&amp;kcy;&amp;scy;&amp;acy;&amp;ncy;&amp;dcy;&amp;rcy; &amp;Acy;&amp;ncy;&amp;dcy;&amp;rcy;&amp;iecy;&amp;iecy;&amp;vcy;&amp;icy;&amp;chcy;. &amp;Dcy;&amp;vcy;&amp;acy; &amp;vcy;&amp;acy;&amp;rcy;&amp;icy;&amp;acy;&amp;ncy;&amp;tcy;&amp;acy; &amp;gcy;&amp;ocy;&amp;lcy;&amp;ocy;&amp;vcy;&amp;ycy; &amp;rcy;&amp;acy;&amp;b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"http://www.museum-online.ru/romanticism/alexander_andreevich_ivanov/Preview/2" </w:instrText>
      </w:r>
      <w:r>
        <w:fldChar w:fldCharType="separate"/>
      </w:r>
    </w:p>
    <w:p w:rsidR="000055B9" w:rsidRPr="000055B9" w:rsidRDefault="000055B9" w:rsidP="000055B9">
      <w:pPr>
        <w:pStyle w:val="3"/>
        <w:rPr>
          <w:rFonts w:asciiTheme="minorHAnsi" w:hAnsiTheme="minorHAnsi"/>
          <w:b w:val="0"/>
          <w:color w:val="auto"/>
          <w:sz w:val="16"/>
          <w:szCs w:val="16"/>
        </w:rPr>
      </w:pPr>
      <w:r w:rsidRPr="000055B9">
        <w:rPr>
          <w:rFonts w:asciiTheme="minorHAnsi" w:hAnsiTheme="minorHAnsi"/>
          <w:b w:val="0"/>
          <w:color w:val="auto"/>
          <w:sz w:val="16"/>
          <w:szCs w:val="16"/>
          <w:u w:val="single"/>
        </w:rPr>
        <w:t>Два варианта головы раба. Иванов 1837-1857 г.</w:t>
      </w:r>
    </w:p>
    <w:p w:rsidR="002C5597" w:rsidRDefault="000055B9" w:rsidP="000055B9">
      <w:pPr>
        <w:pStyle w:val="a4"/>
      </w:pPr>
      <w:r>
        <w:fldChar w:fldCharType="end"/>
      </w:r>
    </w:p>
    <w:p w:rsidR="000055B9" w:rsidRDefault="000055B9" w:rsidP="000055B9">
      <w:pPr>
        <w:rPr>
          <w:rStyle w:val="a3"/>
        </w:rPr>
      </w:pPr>
      <w:r>
        <w:fldChar w:fldCharType="begin"/>
      </w:r>
      <w:r>
        <w:instrText xml:space="preserve"> HYPERLINK "http://www.museum-online.ru/romanticism/alexander_andreevich_ivanov/Preview/3" </w:instrText>
      </w:r>
      <w:r>
        <w:fldChar w:fldCharType="separate"/>
      </w: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914400" cy="1047750"/>
            <wp:effectExtent l="19050" t="0" r="0" b="0"/>
            <wp:wrapTight wrapText="bothSides">
              <wp:wrapPolygon edited="0">
                <wp:start x="-450" y="0"/>
                <wp:lineTo x="-450" y="21207"/>
                <wp:lineTo x="21600" y="21207"/>
                <wp:lineTo x="21600" y="0"/>
                <wp:lineTo x="-450" y="0"/>
              </wp:wrapPolygon>
            </wp:wrapTight>
            <wp:docPr id="9" name="Рисунок 9" descr="Иванов, Александр Андреевич. Голова Иоанна Крестител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ванов, Александр Андреевич. Голова Иоанна Крестител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5B9" w:rsidRPr="000055B9" w:rsidRDefault="000055B9" w:rsidP="000055B9">
      <w:pPr>
        <w:pStyle w:val="3"/>
        <w:rPr>
          <w:b w:val="0"/>
          <w:color w:val="auto"/>
          <w:sz w:val="16"/>
          <w:szCs w:val="16"/>
        </w:rPr>
      </w:pPr>
      <w:r w:rsidRPr="000055B9">
        <w:rPr>
          <w:b w:val="0"/>
          <w:color w:val="auto"/>
          <w:sz w:val="16"/>
          <w:szCs w:val="16"/>
          <w:u w:val="single"/>
        </w:rPr>
        <w:t>Голова Иоанна Крестителя. Иванов 1837-1857 г.</w:t>
      </w:r>
    </w:p>
    <w:p w:rsidR="002C5597" w:rsidRDefault="000055B9" w:rsidP="000055B9">
      <w:pPr>
        <w:pStyle w:val="a4"/>
      </w:pPr>
      <w:r>
        <w:fldChar w:fldCharType="end"/>
      </w:r>
    </w:p>
    <w:p w:rsidR="000055B9" w:rsidRPr="000055B9" w:rsidRDefault="000055B9" w:rsidP="000055B9">
      <w:pPr>
        <w:rPr>
          <w:color w:val="0000FF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36830</wp:posOffset>
            </wp:positionV>
            <wp:extent cx="1047750" cy="314325"/>
            <wp:effectExtent l="19050" t="0" r="0" b="0"/>
            <wp:wrapTight wrapText="bothSides">
              <wp:wrapPolygon edited="0">
                <wp:start x="-393" y="0"/>
                <wp:lineTo x="-393" y="20945"/>
                <wp:lineTo x="21600" y="20945"/>
                <wp:lineTo x="21600" y="0"/>
                <wp:lineTo x="-393" y="0"/>
              </wp:wrapPolygon>
            </wp:wrapTight>
            <wp:docPr id="14" name="Рисунок 14" descr="Иванов, Александр Андреевич. Дворец в парке Кидж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ванов, Александр Андреевич. Дворец в парке Кидж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5B9">
        <w:fldChar w:fldCharType="begin"/>
      </w:r>
      <w:r w:rsidRPr="000055B9">
        <w:instrText xml:space="preserve"> HYPERLINK "http://www.museum-online.ru/romanticism/alexander_andreevich_ivanov/Preview/4" </w:instrText>
      </w:r>
      <w:r w:rsidRPr="000055B9">
        <w:fldChar w:fldCharType="separate"/>
      </w:r>
      <w:r w:rsidRPr="000055B9">
        <w:rPr>
          <w:sz w:val="16"/>
          <w:szCs w:val="16"/>
          <w:u w:val="single"/>
        </w:rPr>
        <w:t>Дворец в парке Киджи. Иванов 1837-1857 </w:t>
      </w:r>
    </w:p>
    <w:p w:rsidR="000055B9" w:rsidRDefault="000055B9" w:rsidP="000055B9">
      <w:pPr>
        <w:pStyle w:val="a4"/>
      </w:pPr>
      <w:r w:rsidRPr="000055B9">
        <w:fldChar w:fldCharType="end"/>
      </w:r>
    </w:p>
    <w:p w:rsidR="000055B9" w:rsidRDefault="000055B9" w:rsidP="000055B9">
      <w:pPr>
        <w:rPr>
          <w:rStyle w:val="a3"/>
        </w:rPr>
      </w:pPr>
      <w:r>
        <w:fldChar w:fldCharType="begin"/>
      </w:r>
      <w:r>
        <w:instrText xml:space="preserve"> HYPERLINK "http://www.museum-online.ru/romanticism/alexander_andreevich_ivanov/Preview/6" </w:instrText>
      </w:r>
      <w:r>
        <w:fldChar w:fldCharType="separate"/>
      </w: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047750" cy="752475"/>
            <wp:effectExtent l="19050" t="0" r="0" b="0"/>
            <wp:wrapTight wrapText="bothSides">
              <wp:wrapPolygon edited="0">
                <wp:start x="-393" y="0"/>
                <wp:lineTo x="-393" y="21327"/>
                <wp:lineTo x="21600" y="21327"/>
                <wp:lineTo x="21600" y="0"/>
                <wp:lineTo x="-393" y="0"/>
              </wp:wrapPolygon>
            </wp:wrapTight>
            <wp:docPr id="19" name="Рисунок 19" descr="Иванов, Александр Андреевич. Оливы у кладбища в Альбано. Молодой месяц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ванов, Александр Андреевич. Оливы у кладбища в Альбано. Молодой месяц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5B9" w:rsidRPr="000055B9" w:rsidRDefault="000055B9" w:rsidP="000055B9">
      <w:pPr>
        <w:pStyle w:val="3"/>
        <w:rPr>
          <w:rFonts w:asciiTheme="minorHAnsi" w:hAnsiTheme="minorHAnsi"/>
          <w:b w:val="0"/>
          <w:color w:val="auto"/>
          <w:sz w:val="16"/>
          <w:szCs w:val="16"/>
        </w:rPr>
      </w:pPr>
      <w:r w:rsidRPr="000055B9">
        <w:rPr>
          <w:rFonts w:asciiTheme="minorHAnsi" w:hAnsiTheme="minorHAnsi"/>
          <w:b w:val="0"/>
          <w:color w:val="auto"/>
          <w:sz w:val="16"/>
          <w:szCs w:val="16"/>
          <w:u w:val="single"/>
        </w:rPr>
        <w:t>Оливы у кладбища в Альбано. Молодой месяц. Иванов 1842-1846</w:t>
      </w:r>
    </w:p>
    <w:p w:rsidR="000055B9" w:rsidRDefault="000055B9" w:rsidP="000055B9">
      <w:pPr>
        <w:rPr>
          <w:rStyle w:val="a3"/>
        </w:rPr>
      </w:pPr>
      <w:r>
        <w:fldChar w:fldCharType="end"/>
      </w:r>
      <w:r>
        <w:fldChar w:fldCharType="begin"/>
      </w:r>
      <w:r>
        <w:instrText xml:space="preserve"> HYPERLINK "http://www.museum-online.ru/romanticism/alexander_andreevich_ivanov/Preview/8" </w:instrText>
      </w:r>
      <w:r>
        <w:fldChar w:fldCharType="separate"/>
      </w:r>
    </w:p>
    <w:p w:rsidR="002C5597" w:rsidRDefault="000055B9" w:rsidP="000055B9">
      <w:pPr>
        <w:pStyle w:val="a4"/>
      </w:pPr>
      <w:r>
        <w:fldChar w:fldCharType="end"/>
      </w:r>
    </w:p>
    <w:p w:rsidR="002C5597" w:rsidRDefault="002C5597" w:rsidP="00ED2932">
      <w:pPr>
        <w:pStyle w:val="a4"/>
      </w:pPr>
    </w:p>
    <w:p w:rsidR="002C5597" w:rsidRDefault="0019729D" w:rsidP="00806D8E">
      <w:pPr>
        <w:pStyle w:val="2"/>
        <w:rPr>
          <w:rFonts w:eastAsia="Times New Roman"/>
          <w:i/>
          <w:color w:val="auto"/>
          <w:sz w:val="20"/>
          <w:szCs w:val="20"/>
        </w:rPr>
      </w:pPr>
      <w:r w:rsidRPr="0019729D">
        <w:rPr>
          <w:rFonts w:eastAsia="Times New Roman"/>
          <w:i/>
          <w:color w:val="auto"/>
          <w:sz w:val="20"/>
          <w:szCs w:val="20"/>
        </w:rPr>
        <w:lastRenderedPageBreak/>
        <w:t xml:space="preserve">  </w:t>
      </w:r>
    </w:p>
    <w:p w:rsidR="002C5597" w:rsidRPr="007E4F11" w:rsidRDefault="002C5597" w:rsidP="00926BC8">
      <w:pPr>
        <w:shd w:val="clear" w:color="auto" w:fill="D6E3BC" w:themeFill="accent3" w:themeFillTint="66"/>
        <w:jc w:val="both"/>
      </w:pPr>
      <w:r w:rsidRPr="007E4F11">
        <w:rPr>
          <w:rFonts w:eastAsia="Times New Roman" w:cs="Times New Roman"/>
          <w:b/>
          <w:i/>
        </w:rPr>
        <w:t>Составитель</w:t>
      </w:r>
      <w:r>
        <w:rPr>
          <w:rFonts w:eastAsia="Times New Roman" w:cs="Times New Roman"/>
          <w:b/>
          <w:i/>
        </w:rPr>
        <w:t xml:space="preserve"> </w:t>
      </w:r>
      <w:r w:rsidRPr="007E4F11">
        <w:rPr>
          <w:rFonts w:eastAsia="Times New Roman" w:cs="Times New Roman"/>
          <w:b/>
          <w:i/>
        </w:rPr>
        <w:t>: Человская Л.</w:t>
      </w:r>
      <w:r w:rsidRPr="007E4F11">
        <w:rPr>
          <w:rFonts w:eastAsia="Times New Roman" w:cs="Times New Roman"/>
        </w:rPr>
        <w:t xml:space="preserve">, </w:t>
      </w:r>
      <w:r w:rsidRPr="007E4F11">
        <w:t xml:space="preserve">  </w:t>
      </w:r>
      <w:r w:rsidRPr="007E4F11">
        <w:rPr>
          <w:rFonts w:eastAsia="Times New Roman" w:cs="Times New Roman"/>
          <w:i/>
        </w:rPr>
        <w:t>главный           библиограф отдела библиотечных инноваций и      информационных технологий МБУК «МЦБ Каневского района»</w:t>
      </w:r>
      <w:r w:rsidRPr="007E4F11">
        <w:t xml:space="preserve">                                    </w:t>
      </w:r>
    </w:p>
    <w:p w:rsidR="002C5597" w:rsidRPr="002350C9" w:rsidRDefault="002C5597" w:rsidP="00926BC8">
      <w:pPr>
        <w:shd w:val="clear" w:color="auto" w:fill="D6E3BC" w:themeFill="accent3" w:themeFillTint="66"/>
        <w:jc w:val="both"/>
        <w:rPr>
          <w:rFonts w:cs="Arial"/>
          <w:b/>
          <w:i/>
          <w:sz w:val="24"/>
          <w:szCs w:val="24"/>
        </w:rPr>
      </w:pPr>
    </w:p>
    <w:p w:rsidR="00926BC8" w:rsidRDefault="002C5597" w:rsidP="00926BC8">
      <w:pPr>
        <w:shd w:val="clear" w:color="auto" w:fill="D6E3BC" w:themeFill="accent3" w:themeFillTint="66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</w:t>
      </w:r>
    </w:p>
    <w:p w:rsidR="002C5597" w:rsidRPr="002350C9" w:rsidRDefault="002C5597" w:rsidP="00926BC8">
      <w:pPr>
        <w:shd w:val="clear" w:color="auto" w:fill="D6E3BC" w:themeFill="accent3" w:themeFillTint="66"/>
        <w:jc w:val="center"/>
        <w:rPr>
          <w:rFonts w:cs="Arial"/>
          <w:b/>
          <w:i/>
          <w:sz w:val="24"/>
          <w:szCs w:val="24"/>
        </w:rPr>
      </w:pPr>
      <w:r w:rsidRPr="002350C9">
        <w:rPr>
          <w:rFonts w:cs="Arial"/>
          <w:b/>
          <w:i/>
          <w:sz w:val="24"/>
          <w:szCs w:val="24"/>
        </w:rPr>
        <w:t>Координаты обратной связи :</w:t>
      </w:r>
    </w:p>
    <w:p w:rsidR="002C5597" w:rsidRPr="002350C9" w:rsidRDefault="002C5597" w:rsidP="00926BC8">
      <w:pPr>
        <w:shd w:val="clear" w:color="auto" w:fill="D6E3BC" w:themeFill="accent3" w:themeFillTint="66"/>
        <w:jc w:val="center"/>
        <w:rPr>
          <w:rFonts w:cs="Arial"/>
          <w:i/>
          <w:sz w:val="24"/>
          <w:szCs w:val="24"/>
        </w:rPr>
      </w:pPr>
      <w:r w:rsidRPr="002350C9">
        <w:rPr>
          <w:rFonts w:cs="Arial"/>
          <w:i/>
          <w:sz w:val="24"/>
          <w:szCs w:val="24"/>
        </w:rPr>
        <w:t>Краснодарский край, ст. Каневская,</w:t>
      </w:r>
      <w:r>
        <w:rPr>
          <w:rFonts w:cs="Arial"/>
          <w:i/>
          <w:sz w:val="24"/>
          <w:szCs w:val="24"/>
        </w:rPr>
        <w:t xml:space="preserve">          </w:t>
      </w:r>
      <w:r w:rsidRPr="002350C9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      </w:t>
      </w:r>
      <w:r w:rsidRPr="002350C9">
        <w:rPr>
          <w:rFonts w:cs="Arial"/>
          <w:i/>
          <w:sz w:val="24"/>
          <w:szCs w:val="24"/>
        </w:rPr>
        <w:t xml:space="preserve">ул. </w:t>
      </w:r>
      <w:r>
        <w:rPr>
          <w:rFonts w:cs="Arial"/>
          <w:i/>
          <w:sz w:val="24"/>
          <w:szCs w:val="24"/>
        </w:rPr>
        <w:t xml:space="preserve">   </w:t>
      </w:r>
      <w:r w:rsidRPr="002350C9">
        <w:rPr>
          <w:rFonts w:cs="Arial"/>
          <w:i/>
          <w:sz w:val="24"/>
          <w:szCs w:val="24"/>
        </w:rPr>
        <w:t>Горького ,52.Факс:7-06 -45</w:t>
      </w:r>
    </w:p>
    <w:p w:rsidR="002C5597" w:rsidRDefault="002C5597" w:rsidP="00926BC8">
      <w:pPr>
        <w:shd w:val="clear" w:color="auto" w:fill="D6E3BC" w:themeFill="accent3" w:themeFillTint="66"/>
        <w:jc w:val="center"/>
        <w:rPr>
          <w:rFonts w:cs="Arial"/>
          <w:i/>
          <w:sz w:val="24"/>
          <w:szCs w:val="24"/>
        </w:rPr>
      </w:pPr>
      <w:r w:rsidRPr="002350C9">
        <w:rPr>
          <w:rFonts w:cs="Arial"/>
          <w:i/>
          <w:sz w:val="24"/>
          <w:szCs w:val="24"/>
        </w:rPr>
        <w:t>телефон: 7 -05 -98</w:t>
      </w:r>
    </w:p>
    <w:p w:rsidR="002C5597" w:rsidRDefault="002C5597" w:rsidP="00926BC8">
      <w:pPr>
        <w:shd w:val="clear" w:color="auto" w:fill="D6E3BC" w:themeFill="accent3" w:themeFillTint="66"/>
        <w:jc w:val="center"/>
      </w:pPr>
      <w:r w:rsidRPr="002350C9">
        <w:rPr>
          <w:rFonts w:cs="Arial"/>
          <w:i/>
          <w:sz w:val="24"/>
          <w:szCs w:val="24"/>
        </w:rPr>
        <w:t>Сайт МБУК «МЦБ Каневского района»:</w:t>
      </w:r>
      <w:r>
        <w:rPr>
          <w:rFonts w:cs="Arial"/>
          <w:i/>
          <w:sz w:val="24"/>
          <w:szCs w:val="24"/>
        </w:rPr>
        <w:t xml:space="preserve"> </w:t>
      </w:r>
      <w:hyperlink r:id="rId13" w:history="1">
        <w:r w:rsidRPr="002350C9">
          <w:rPr>
            <w:rStyle w:val="a3"/>
            <w:rFonts w:cs="Arial"/>
            <w:i/>
            <w:sz w:val="24"/>
            <w:szCs w:val="24"/>
            <w:lang w:val="en-US"/>
          </w:rPr>
          <w:t>http</w:t>
        </w:r>
        <w:r w:rsidRPr="00C66918">
          <w:rPr>
            <w:rStyle w:val="a3"/>
            <w:rFonts w:cs="Arial"/>
            <w:i/>
            <w:sz w:val="24"/>
            <w:szCs w:val="24"/>
          </w:rPr>
          <w:t>://</w:t>
        </w:r>
        <w:r w:rsidRPr="002350C9">
          <w:rPr>
            <w:rStyle w:val="a3"/>
            <w:rFonts w:cs="Arial"/>
            <w:i/>
            <w:sz w:val="24"/>
            <w:szCs w:val="24"/>
            <w:lang w:val="en-US"/>
          </w:rPr>
          <w:t>bibkan</w:t>
        </w:r>
        <w:r w:rsidRPr="00C66918">
          <w:rPr>
            <w:rStyle w:val="a3"/>
            <w:rFonts w:cs="Arial"/>
            <w:i/>
            <w:sz w:val="24"/>
            <w:szCs w:val="24"/>
          </w:rPr>
          <w:t>.</w:t>
        </w:r>
        <w:r w:rsidRPr="002350C9">
          <w:rPr>
            <w:rStyle w:val="a3"/>
            <w:rFonts w:cs="Arial"/>
            <w:i/>
            <w:sz w:val="24"/>
            <w:szCs w:val="24"/>
            <w:lang w:val="en-US"/>
          </w:rPr>
          <w:t>ru</w:t>
        </w:r>
      </w:hyperlink>
      <w:r w:rsidRPr="00C66918">
        <w:rPr>
          <w:rFonts w:cs="Arial"/>
          <w:i/>
          <w:sz w:val="24"/>
          <w:szCs w:val="24"/>
        </w:rPr>
        <w:t xml:space="preserve"> ; </w:t>
      </w:r>
      <w:r w:rsidRPr="002350C9">
        <w:rPr>
          <w:rFonts w:cs="Arial"/>
          <w:i/>
          <w:sz w:val="24"/>
          <w:szCs w:val="24"/>
          <w:lang w:val="en-US"/>
        </w:rPr>
        <w:t>E</w:t>
      </w:r>
      <w:r w:rsidRPr="00C66918">
        <w:rPr>
          <w:rFonts w:cs="Arial"/>
          <w:i/>
          <w:sz w:val="24"/>
          <w:szCs w:val="24"/>
        </w:rPr>
        <w:t xml:space="preserve"> –</w:t>
      </w:r>
      <w:r w:rsidRPr="002350C9">
        <w:rPr>
          <w:rFonts w:cs="Arial"/>
          <w:i/>
          <w:sz w:val="24"/>
          <w:szCs w:val="24"/>
          <w:lang w:val="en-US"/>
        </w:rPr>
        <w:t>mail</w:t>
      </w:r>
      <w:r w:rsidRPr="00C66918">
        <w:rPr>
          <w:rFonts w:cs="Arial"/>
          <w:i/>
          <w:sz w:val="24"/>
          <w:szCs w:val="24"/>
        </w:rPr>
        <w:t xml:space="preserve">:  </w:t>
      </w:r>
      <w:hyperlink r:id="rId14" w:history="1">
        <w:r w:rsidRPr="002350C9">
          <w:rPr>
            <w:rStyle w:val="a3"/>
            <w:rFonts w:cs="Arial"/>
            <w:i/>
            <w:sz w:val="24"/>
            <w:szCs w:val="24"/>
            <w:lang w:val="en-US"/>
          </w:rPr>
          <w:t>cbskniga</w:t>
        </w:r>
        <w:r w:rsidRPr="00C66918">
          <w:rPr>
            <w:rStyle w:val="a3"/>
            <w:rFonts w:cs="Arial"/>
            <w:i/>
            <w:sz w:val="24"/>
            <w:szCs w:val="24"/>
          </w:rPr>
          <w:t>@</w:t>
        </w:r>
        <w:r w:rsidRPr="002350C9">
          <w:rPr>
            <w:rStyle w:val="a3"/>
            <w:rFonts w:cs="Arial"/>
            <w:i/>
            <w:sz w:val="24"/>
            <w:szCs w:val="24"/>
            <w:lang w:val="en-US"/>
          </w:rPr>
          <w:t>mail</w:t>
        </w:r>
        <w:r w:rsidRPr="00C66918">
          <w:rPr>
            <w:rStyle w:val="a3"/>
            <w:rFonts w:cs="Arial"/>
            <w:i/>
            <w:sz w:val="24"/>
            <w:szCs w:val="24"/>
          </w:rPr>
          <w:t>.</w:t>
        </w:r>
        <w:r w:rsidRPr="002350C9">
          <w:rPr>
            <w:rStyle w:val="a3"/>
            <w:rFonts w:cs="Arial"/>
            <w:i/>
            <w:sz w:val="24"/>
            <w:szCs w:val="24"/>
            <w:lang w:val="en-US"/>
          </w:rPr>
          <w:t>ru</w:t>
        </w:r>
      </w:hyperlink>
      <w:r w:rsidRPr="00C66918">
        <w:rPr>
          <w:sz w:val="24"/>
          <w:szCs w:val="24"/>
        </w:rPr>
        <w:t xml:space="preserve"> </w:t>
      </w:r>
      <w:hyperlink r:id="rId15" w:history="1">
        <w:r w:rsidRPr="00CC6136">
          <w:rPr>
            <w:rStyle w:val="a3"/>
            <w:sz w:val="24"/>
            <w:szCs w:val="24"/>
            <w:lang w:val="en-US"/>
          </w:rPr>
          <w:t>https</w:t>
        </w:r>
        <w:r w:rsidRPr="00CC6136">
          <w:rPr>
            <w:rStyle w:val="a3"/>
            <w:sz w:val="24"/>
            <w:szCs w:val="24"/>
          </w:rPr>
          <w:t>://</w:t>
        </w:r>
        <w:r w:rsidRPr="00CC6136">
          <w:rPr>
            <w:rStyle w:val="a3"/>
            <w:sz w:val="24"/>
            <w:szCs w:val="24"/>
            <w:lang w:val="en-US"/>
          </w:rPr>
          <w:t>ekovestnik</w:t>
        </w:r>
        <w:r w:rsidRPr="00CC6136">
          <w:rPr>
            <w:rStyle w:val="a3"/>
            <w:sz w:val="24"/>
            <w:szCs w:val="24"/>
          </w:rPr>
          <w:t>.</w:t>
        </w:r>
        <w:r w:rsidRPr="00CC6136">
          <w:rPr>
            <w:rStyle w:val="a3"/>
            <w:sz w:val="24"/>
            <w:szCs w:val="24"/>
            <w:lang w:val="en-US"/>
          </w:rPr>
          <w:t>wordpress</w:t>
        </w:r>
        <w:r w:rsidRPr="00CC6136">
          <w:rPr>
            <w:rStyle w:val="a3"/>
            <w:sz w:val="24"/>
            <w:szCs w:val="24"/>
          </w:rPr>
          <w:t>.</w:t>
        </w:r>
        <w:r w:rsidRPr="00CC6136">
          <w:rPr>
            <w:rStyle w:val="a3"/>
            <w:sz w:val="24"/>
            <w:szCs w:val="24"/>
            <w:lang w:val="en-US"/>
          </w:rPr>
          <w:t>com</w:t>
        </w:r>
        <w:r w:rsidRPr="00CC6136"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  <w:r w:rsidRPr="00C66918">
        <w:rPr>
          <w:rFonts w:cs="Arial"/>
          <w:i/>
          <w:sz w:val="24"/>
          <w:szCs w:val="24"/>
        </w:rPr>
        <w:t xml:space="preserve"> </w:t>
      </w:r>
      <w:hyperlink r:id="rId16" w:history="1">
        <w:r w:rsidRPr="00CC6136">
          <w:rPr>
            <w:rStyle w:val="a3"/>
            <w:rFonts w:cs="Arial"/>
            <w:i/>
            <w:sz w:val="24"/>
            <w:szCs w:val="24"/>
          </w:rPr>
          <w:t>http://litkopilkakanevchan.blogspot.ru</w:t>
        </w:r>
      </w:hyperlink>
    </w:p>
    <w:p w:rsidR="00926BC8" w:rsidRDefault="00926BC8" w:rsidP="00926BC8">
      <w:pPr>
        <w:shd w:val="clear" w:color="auto" w:fill="D6E3BC" w:themeFill="accent3" w:themeFillTint="66"/>
        <w:jc w:val="both"/>
      </w:pPr>
    </w:p>
    <w:p w:rsidR="00926BC8" w:rsidRDefault="00926BC8" w:rsidP="00926BC8">
      <w:pPr>
        <w:shd w:val="clear" w:color="auto" w:fill="D6E3BC" w:themeFill="accent3" w:themeFillTint="66"/>
        <w:jc w:val="both"/>
      </w:pPr>
    </w:p>
    <w:p w:rsidR="00926BC8" w:rsidRDefault="00926BC8" w:rsidP="00926BC8">
      <w:pPr>
        <w:shd w:val="clear" w:color="auto" w:fill="D6E3BC" w:themeFill="accent3" w:themeFillTint="66"/>
        <w:jc w:val="both"/>
      </w:pPr>
    </w:p>
    <w:p w:rsidR="00926BC8" w:rsidRDefault="00926BC8" w:rsidP="00926BC8">
      <w:pPr>
        <w:shd w:val="clear" w:color="auto" w:fill="D6E3BC" w:themeFill="accent3" w:themeFillTint="66"/>
        <w:jc w:val="both"/>
      </w:pPr>
    </w:p>
    <w:p w:rsidR="00926BC8" w:rsidRDefault="00926BC8" w:rsidP="00926BC8">
      <w:pPr>
        <w:shd w:val="clear" w:color="auto" w:fill="D6E3BC" w:themeFill="accent3" w:themeFillTint="66"/>
        <w:jc w:val="both"/>
      </w:pPr>
    </w:p>
    <w:p w:rsidR="00926BC8" w:rsidRDefault="00926BC8" w:rsidP="00926BC8">
      <w:pPr>
        <w:shd w:val="clear" w:color="auto" w:fill="D6E3BC" w:themeFill="accent3" w:themeFillTint="66"/>
        <w:jc w:val="both"/>
      </w:pPr>
    </w:p>
    <w:p w:rsidR="00926BC8" w:rsidRDefault="00926BC8" w:rsidP="00926BC8">
      <w:pPr>
        <w:shd w:val="clear" w:color="auto" w:fill="D6E3BC" w:themeFill="accent3" w:themeFillTint="66"/>
        <w:jc w:val="both"/>
      </w:pPr>
    </w:p>
    <w:p w:rsidR="00926BC8" w:rsidRDefault="00926BC8" w:rsidP="00926BC8">
      <w:pPr>
        <w:shd w:val="clear" w:color="auto" w:fill="D6E3BC" w:themeFill="accent3" w:themeFillTint="66"/>
        <w:jc w:val="both"/>
      </w:pPr>
    </w:p>
    <w:p w:rsidR="0019729D" w:rsidRPr="0019729D" w:rsidRDefault="0019729D" w:rsidP="00926BC8">
      <w:pPr>
        <w:pStyle w:val="2"/>
        <w:shd w:val="clear" w:color="auto" w:fill="D6E3BC" w:themeFill="accent3" w:themeFillTint="66"/>
        <w:rPr>
          <w:rFonts w:ascii="Arno Pro Smbd Display" w:hAnsi="Arno Pro Smbd Display"/>
          <w:b w:val="0"/>
          <w:i/>
          <w:color w:val="auto"/>
          <w:sz w:val="48"/>
          <w:szCs w:val="48"/>
        </w:rPr>
      </w:pPr>
      <w:r w:rsidRPr="0019729D">
        <w:rPr>
          <w:rFonts w:eastAsia="Times New Roman"/>
          <w:i/>
          <w:color w:val="auto"/>
          <w:sz w:val="20"/>
          <w:szCs w:val="20"/>
        </w:rPr>
        <w:lastRenderedPageBreak/>
        <w:t>МБУК</w:t>
      </w:r>
      <w:r>
        <w:rPr>
          <w:rFonts w:eastAsia="Times New Roman"/>
          <w:i/>
          <w:color w:val="auto"/>
          <w:sz w:val="20"/>
          <w:szCs w:val="20"/>
        </w:rPr>
        <w:t xml:space="preserve">   </w:t>
      </w:r>
      <w:r w:rsidRPr="0019729D">
        <w:rPr>
          <w:rFonts w:eastAsia="Times New Roman"/>
          <w:i/>
          <w:color w:val="auto"/>
          <w:sz w:val="20"/>
          <w:szCs w:val="20"/>
        </w:rPr>
        <w:t xml:space="preserve">«МЦБ Каневского района»       </w:t>
      </w:r>
      <w:r>
        <w:rPr>
          <w:rFonts w:eastAsia="Times New Roman"/>
          <w:i/>
          <w:color w:val="auto"/>
          <w:sz w:val="20"/>
          <w:szCs w:val="20"/>
        </w:rPr>
        <w:t xml:space="preserve">   </w:t>
      </w:r>
      <w:r w:rsidRPr="0019729D">
        <w:rPr>
          <w:rFonts w:eastAsia="Times New Roman"/>
          <w:i/>
          <w:color w:val="auto"/>
          <w:sz w:val="20"/>
          <w:szCs w:val="20"/>
        </w:rPr>
        <w:t xml:space="preserve"> ОБИИТ  </w:t>
      </w:r>
    </w:p>
    <w:p w:rsidR="00806D8E" w:rsidRPr="0019729D" w:rsidRDefault="00632C32" w:rsidP="00926BC8">
      <w:pPr>
        <w:pStyle w:val="2"/>
        <w:shd w:val="clear" w:color="auto" w:fill="D6E3BC" w:themeFill="accent3" w:themeFillTint="66"/>
        <w:rPr>
          <w:rFonts w:ascii="Arno Pro Smbd Display" w:hAnsi="Arno Pro Smbd Display"/>
          <w:b w:val="0"/>
          <w:i/>
          <w:color w:val="auto"/>
          <w:sz w:val="48"/>
          <w:szCs w:val="48"/>
        </w:rPr>
      </w:pPr>
      <w:r w:rsidRPr="00632C32">
        <w:rPr>
          <w:rFonts w:ascii="Arno Pro Smbd Display" w:hAnsi="Arno Pro Smbd Display"/>
          <w:b w:val="0"/>
          <w:i/>
          <w:noProof/>
          <w:color w:val="auto"/>
          <w:sz w:val="48"/>
          <w:szCs w:val="48"/>
        </w:rPr>
        <w:drawing>
          <wp:inline distT="0" distB="0" distL="0" distR="0">
            <wp:extent cx="2959100" cy="3904971"/>
            <wp:effectExtent l="19050" t="0" r="0" b="0"/>
            <wp:docPr id="4" name="Рисунок 6" descr="http://www.art-portrets.ru/art/kartiny-ivanova/portret-aleksandra-iv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-portrets.ru/art/kartiny-ivanova/portret-aleksandra-ivanov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90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029">
        <w:rPr>
          <w:rFonts w:ascii="Arno Pro Smbd Display" w:hAnsi="Arno Pro Smbd Display"/>
          <w:b w:val="0"/>
          <w:i/>
          <w:color w:val="auto"/>
          <w:sz w:val="48"/>
          <w:szCs w:val="48"/>
        </w:rPr>
        <w:t xml:space="preserve"> </w:t>
      </w:r>
      <w:r>
        <w:rPr>
          <w:rFonts w:ascii="Arno Pro Smbd Display" w:hAnsi="Arno Pro Smbd Display"/>
          <w:b w:val="0"/>
          <w:i/>
          <w:color w:val="auto"/>
          <w:sz w:val="48"/>
          <w:szCs w:val="48"/>
        </w:rPr>
        <w:t xml:space="preserve">     </w:t>
      </w:r>
      <w:r w:rsidR="0019729D" w:rsidRPr="0019729D">
        <w:rPr>
          <w:rFonts w:ascii="Arno Pro Smbd Display" w:hAnsi="Arno Pro Smbd Display"/>
          <w:b w:val="0"/>
          <w:i/>
          <w:color w:val="auto"/>
          <w:sz w:val="48"/>
          <w:szCs w:val="48"/>
        </w:rPr>
        <w:t>Александр Иванов – художник одной картины</w:t>
      </w:r>
      <w:r w:rsidR="0019729D">
        <w:rPr>
          <w:rFonts w:ascii="Arno Pro Smbd Display" w:hAnsi="Arno Pro Smbd Display"/>
          <w:b w:val="0"/>
          <w:i/>
          <w:color w:val="auto"/>
          <w:sz w:val="48"/>
          <w:szCs w:val="48"/>
        </w:rPr>
        <w:t xml:space="preserve">                                            </w:t>
      </w:r>
      <w:r w:rsidR="0019729D">
        <w:rPr>
          <w:rFonts w:asciiTheme="minorHAnsi" w:eastAsia="Times New Roman" w:hAnsiTheme="minorHAnsi" w:cs="Times New Roman"/>
          <w:b w:val="0"/>
          <w:i/>
          <w:color w:val="auto"/>
          <w:sz w:val="24"/>
          <w:szCs w:val="24"/>
        </w:rPr>
        <w:t xml:space="preserve">             </w:t>
      </w:r>
      <w:r>
        <w:rPr>
          <w:rFonts w:asciiTheme="minorHAnsi" w:eastAsia="Times New Roman" w:hAnsiTheme="minorHAnsi" w:cs="Times New Roman"/>
          <w:b w:val="0"/>
          <w:i/>
          <w:color w:val="auto"/>
          <w:sz w:val="24"/>
          <w:szCs w:val="24"/>
        </w:rPr>
        <w:t xml:space="preserve">                     </w:t>
      </w:r>
      <w:r w:rsidR="0019729D">
        <w:rPr>
          <w:rFonts w:asciiTheme="minorHAnsi" w:eastAsia="Times New Roman" w:hAnsiTheme="minorHAnsi" w:cs="Times New Roman"/>
          <w:b w:val="0"/>
          <w:i/>
          <w:color w:val="auto"/>
          <w:sz w:val="24"/>
          <w:szCs w:val="24"/>
        </w:rPr>
        <w:t>(    2</w:t>
      </w:r>
      <w:r w:rsidR="00806D8E" w:rsidRPr="0019729D">
        <w:rPr>
          <w:rFonts w:asciiTheme="minorHAnsi" w:eastAsia="Times New Roman" w:hAnsiTheme="minorHAnsi" w:cs="Times New Roman"/>
          <w:b w:val="0"/>
          <w:i/>
          <w:color w:val="auto"/>
          <w:sz w:val="24"/>
          <w:szCs w:val="24"/>
        </w:rPr>
        <w:t>10 лет со дня рождения живописца</w:t>
      </w:r>
      <w:r w:rsidR="0019729D">
        <w:rPr>
          <w:rFonts w:asciiTheme="minorHAnsi" w:eastAsia="Times New Roman" w:hAnsiTheme="minorHAnsi" w:cs="Times New Roman"/>
          <w:b w:val="0"/>
          <w:i/>
          <w:color w:val="auto"/>
          <w:sz w:val="24"/>
          <w:szCs w:val="24"/>
        </w:rPr>
        <w:t xml:space="preserve">     )</w:t>
      </w:r>
    </w:p>
    <w:p w:rsidR="0019729D" w:rsidRDefault="0019729D" w:rsidP="00926BC8">
      <w:pPr>
        <w:shd w:val="clear" w:color="auto" w:fill="D6E3BC" w:themeFill="accent3" w:themeFillTint="66"/>
      </w:pPr>
    </w:p>
    <w:p w:rsidR="00745029" w:rsidRDefault="0019729D" w:rsidP="00926BC8">
      <w:pPr>
        <w:shd w:val="clear" w:color="auto" w:fill="D6E3BC" w:themeFill="accent3" w:themeFillTint="66"/>
      </w:pPr>
      <w:r>
        <w:t xml:space="preserve">      </w:t>
      </w:r>
      <w:r w:rsidR="00632C32">
        <w:t xml:space="preserve">  </w:t>
      </w:r>
      <w:r>
        <w:t xml:space="preserve"> </w:t>
      </w:r>
      <w:r w:rsidR="00745029">
        <w:t>Рекомендательный список литературы</w:t>
      </w:r>
    </w:p>
    <w:p w:rsidR="00926BC8" w:rsidRDefault="00632C32" w:rsidP="00926BC8">
      <w:pPr>
        <w:shd w:val="clear" w:color="auto" w:fill="D6E3BC" w:themeFill="accent3" w:themeFillTint="66"/>
        <w:rPr>
          <w:sz w:val="20"/>
          <w:szCs w:val="20"/>
        </w:rPr>
      </w:pPr>
      <w:r w:rsidRPr="00926BC8">
        <w:rPr>
          <w:sz w:val="20"/>
          <w:szCs w:val="20"/>
        </w:rPr>
        <w:t xml:space="preserve">                     </w:t>
      </w:r>
      <w:r w:rsidR="00926BC8" w:rsidRPr="00926BC8">
        <w:rPr>
          <w:sz w:val="20"/>
          <w:szCs w:val="20"/>
        </w:rPr>
        <w:t xml:space="preserve">            </w:t>
      </w:r>
      <w:r w:rsidR="0019729D" w:rsidRPr="00926BC8">
        <w:rPr>
          <w:sz w:val="20"/>
          <w:szCs w:val="20"/>
        </w:rPr>
        <w:t xml:space="preserve"> </w:t>
      </w:r>
    </w:p>
    <w:p w:rsidR="00926BC8" w:rsidRPr="00926BC8" w:rsidRDefault="00926BC8" w:rsidP="00926BC8">
      <w:pPr>
        <w:shd w:val="clear" w:color="auto" w:fill="D6E3BC" w:themeFill="accent3" w:themeFillTint="6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9729D" w:rsidRPr="00926BC8">
        <w:rPr>
          <w:sz w:val="20"/>
          <w:szCs w:val="20"/>
        </w:rPr>
        <w:t>Ст.Каневская</w:t>
      </w:r>
      <w:r>
        <w:rPr>
          <w:sz w:val="20"/>
          <w:szCs w:val="20"/>
        </w:rPr>
        <w:t xml:space="preserve"> - 2016</w:t>
      </w:r>
    </w:p>
    <w:p w:rsidR="002C5597" w:rsidRPr="00926BC8" w:rsidRDefault="002C5597" w:rsidP="002C5597">
      <w:pPr>
        <w:pStyle w:val="a4"/>
        <w:jc w:val="both"/>
        <w:rPr>
          <w:rFonts w:asciiTheme="minorHAnsi" w:hAnsiTheme="minorHAnsi"/>
          <w:i/>
        </w:rPr>
      </w:pPr>
      <w:r w:rsidRPr="00926BC8">
        <w:rPr>
          <w:rFonts w:asciiTheme="minorHAnsi" w:hAnsiTheme="minorHAnsi"/>
          <w:i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4029075</wp:posOffset>
            </wp:positionV>
            <wp:extent cx="1694815" cy="1162050"/>
            <wp:effectExtent l="19050" t="0" r="635" b="0"/>
            <wp:wrapTight wrapText="bothSides">
              <wp:wrapPolygon edited="0">
                <wp:start x="-243" y="0"/>
                <wp:lineTo x="-243" y="21246"/>
                <wp:lineTo x="21608" y="21246"/>
                <wp:lineTo x="21608" y="0"/>
                <wp:lineTo x="-243" y="0"/>
              </wp:wrapPolygon>
            </wp:wrapTight>
            <wp:docPr id="10" name="Рисунок 1" descr="https://upload.wikimedia.org/wikipedia/commons/thumb/0/03/Aleksander_Ivanov_-_The_Apparition_of_Christ_to_the_People_%28PR%29.jpg/255px-Aleksander_Ivanov_-_The_Apparition_of_Christ_to_the_People_%28PR%2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3/Aleksander_Ivanov_-_The_Apparition_of_Christ_to_the_People_%28PR%29.jpg/255px-Aleksander_Ivanov_-_The_Apparition_of_Christ_to_the_People_%28PR%2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BC8">
        <w:rPr>
          <w:rFonts w:asciiTheme="minorHAnsi" w:hAnsiTheme="minorHAnsi"/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895350" cy="106680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1" name="Рисунок 3" descr="http://www.artsait.ru/art/i/ivanovaa/img/1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sait.ru/art/i/ivanovaa/img/1s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BC8">
        <w:rPr>
          <w:rFonts w:asciiTheme="minorHAnsi" w:hAnsiTheme="minorHAnsi"/>
          <w:i/>
        </w:rPr>
        <w:t xml:space="preserve">Иванов Александр Андреевич – </w:t>
      </w:r>
      <w:r w:rsidRPr="00926BC8">
        <w:rPr>
          <w:rStyle w:val="a7"/>
          <w:rFonts w:asciiTheme="minorHAnsi" w:hAnsiTheme="minorHAnsi"/>
          <w:i/>
        </w:rPr>
        <w:t>великий русский художник</w:t>
      </w:r>
      <w:r w:rsidRPr="00926BC8">
        <w:rPr>
          <w:rFonts w:asciiTheme="minorHAnsi" w:hAnsiTheme="minorHAnsi"/>
          <w:i/>
        </w:rPr>
        <w:t xml:space="preserve">. Родился 16 июля </w:t>
      </w:r>
      <w:r w:rsidR="000055B9">
        <w:rPr>
          <w:rFonts w:asciiTheme="minorHAnsi" w:hAnsiTheme="minorHAnsi"/>
          <w:i/>
        </w:rPr>
        <w:t xml:space="preserve">1806 г </w:t>
      </w:r>
      <w:r w:rsidRPr="00926BC8">
        <w:rPr>
          <w:rFonts w:asciiTheme="minorHAnsi" w:hAnsiTheme="minorHAnsi"/>
          <w:i/>
        </w:rPr>
        <w:t>, в Санкт-Петербурге в семье живописца А.И.</w:t>
      </w:r>
      <w:r w:rsidR="000055B9">
        <w:rPr>
          <w:rFonts w:asciiTheme="minorHAnsi" w:hAnsiTheme="minorHAnsi"/>
          <w:i/>
        </w:rPr>
        <w:t xml:space="preserve"> </w:t>
      </w:r>
      <w:r w:rsidRPr="00926BC8">
        <w:rPr>
          <w:rFonts w:asciiTheme="minorHAnsi" w:hAnsiTheme="minorHAnsi"/>
          <w:i/>
        </w:rPr>
        <w:t xml:space="preserve">Иванова. Крупнейший мастер русского изобразительного искусства, живописец-философ, запечатлевший в своем творчестве итог нравственных и эстетических исканий своего времени. В своём творчестве был приверженцем романтической школы живописи. Уже самыми ранними своими работами показал, что является очень одарённым художником и имеет право занять почётное место среди мировых имён живописцев. С 1831 года и почти  до конца своей жизни художник провёл в Италии. В его картинах видна тщательная, скрупулезная работа с натурой и философско-религиозными темами. Особое место в  его творчестве занимают библейско-евангельские темы. В картине  «Явление Христа народу» А.Иванов соединил три эпизода из Евангелия: обличение Иоанном Крестителем фарисеев, крещение народа в Иордане и встречу страждущей толпы с Иисусом Христом. 20 лет ушло на подготовительные работы. Стремясь к </w:t>
      </w:r>
      <w:r w:rsidRPr="00926BC8">
        <w:rPr>
          <w:rFonts w:asciiTheme="minorHAnsi" w:hAnsiTheme="minorHAnsi"/>
          <w:i/>
        </w:rPr>
        <w:lastRenderedPageBreak/>
        <w:t xml:space="preserve">максимальной исторической точности, Иванов тщательно изучал Евангелие и археологическую литературу о Палестине, делал портретные зарисовки в синагогах и пейзажные этюды в разных областях Италии, где природа напоминала палестинскую. </w:t>
      </w:r>
    </w:p>
    <w:p w:rsidR="002C5597" w:rsidRPr="00926BC8" w:rsidRDefault="002C5597" w:rsidP="002C5597">
      <w:pPr>
        <w:pStyle w:val="a4"/>
        <w:jc w:val="both"/>
        <w:rPr>
          <w:rFonts w:asciiTheme="minorHAnsi" w:hAnsiTheme="minorHAnsi"/>
          <w:i/>
        </w:rPr>
      </w:pPr>
      <w:r w:rsidRPr="00926BC8">
        <w:rPr>
          <w:rFonts w:asciiTheme="minorHAnsi" w:hAnsiTheme="minorHAnsi"/>
          <w:i/>
        </w:rPr>
        <w:t>Его возвращение на Родину в 1858г отнюдь не было триумфальным, адекватным его «мессиан</w:t>
      </w:r>
      <w:r w:rsidR="00FF4DDA">
        <w:rPr>
          <w:rFonts w:asciiTheme="minorHAnsi" w:hAnsiTheme="minorHAnsi"/>
          <w:i/>
        </w:rPr>
        <w:t>ским» надеждам. Он натолкнулся  на равнодушие  либеральных кругов</w:t>
      </w:r>
      <w:r w:rsidRPr="00926BC8">
        <w:rPr>
          <w:rFonts w:asciiTheme="minorHAnsi" w:hAnsiTheme="minorHAnsi"/>
          <w:i/>
        </w:rPr>
        <w:t xml:space="preserve"> и официальной критики. Прожив в Петербурге всего 6 недель, Иванов скоропостижно скончался. Однако его влияние и авторитет с течением времени лишь возросли. Не создав школы в прямом смысле, он стал универсальным учителем мастерства для многих поколений российских художников самого различного толка — от позднего романтизма до авангарда.</w:t>
      </w:r>
    </w:p>
    <w:p w:rsidR="002C5597" w:rsidRDefault="002C5597" w:rsidP="002C5597">
      <w:pPr>
        <w:pStyle w:val="a4"/>
        <w:jc w:val="both"/>
        <w:rPr>
          <w:rFonts w:asciiTheme="minorHAnsi" w:hAnsiTheme="minorHAnsi"/>
          <w:i/>
        </w:rPr>
      </w:pPr>
      <w:r w:rsidRPr="00926BC8">
        <w:rPr>
          <w:rFonts w:asciiTheme="minorHAnsi" w:hAnsiTheme="minorHAnsi"/>
          <w:i/>
        </w:rPr>
        <w:t>Картины Александра Иванова находя</w:t>
      </w:r>
      <w:r w:rsidR="00926BC8">
        <w:rPr>
          <w:rFonts w:asciiTheme="minorHAnsi" w:hAnsiTheme="minorHAnsi"/>
          <w:i/>
        </w:rPr>
        <w:t xml:space="preserve">тся в большинстве крупных музеях </w:t>
      </w:r>
      <w:r w:rsidRPr="00926BC8">
        <w:rPr>
          <w:rFonts w:asciiTheme="minorHAnsi" w:hAnsiTheme="minorHAnsi"/>
          <w:i/>
        </w:rPr>
        <w:t xml:space="preserve"> мира, в том числе Русском музее в Санкт-Петербурге, Третьяковской Галерее в Москве и др.</w:t>
      </w:r>
    </w:p>
    <w:p w:rsidR="00990D2D" w:rsidRPr="00990D2D" w:rsidRDefault="00990D2D" w:rsidP="002C5597">
      <w:pPr>
        <w:pStyle w:val="a4"/>
        <w:jc w:val="both"/>
        <w:rPr>
          <w:rFonts w:asciiTheme="minorHAnsi" w:hAnsiTheme="minorHAnsi"/>
          <w:b/>
          <w:sz w:val="28"/>
          <w:szCs w:val="28"/>
        </w:rPr>
      </w:pPr>
      <w:r w:rsidRPr="00990D2D">
        <w:rPr>
          <w:rFonts w:asciiTheme="minorHAnsi" w:hAnsiTheme="minorHAnsi"/>
          <w:b/>
          <w:sz w:val="28"/>
          <w:szCs w:val="28"/>
        </w:rPr>
        <w:t xml:space="preserve">Литература о нем : </w:t>
      </w:r>
    </w:p>
    <w:p w:rsidR="00990D2D" w:rsidRPr="00CA4414" w:rsidRDefault="00990D2D" w:rsidP="008F10A4">
      <w:pPr>
        <w:jc w:val="both"/>
      </w:pPr>
      <w:r w:rsidRPr="008F10A4">
        <w:rPr>
          <w:b/>
        </w:rPr>
        <w:t>Бенуа А.Н.</w:t>
      </w:r>
      <w:r w:rsidRPr="00CA4414">
        <w:t xml:space="preserve"> История русской живописи в ХIХ веке /</w:t>
      </w:r>
      <w:r w:rsidR="008F10A4">
        <w:t>БенуаА.Н.;Сост.,вступ.ст.</w:t>
      </w:r>
      <w:r w:rsidRPr="00CA4414">
        <w:t>В.</w:t>
      </w:r>
      <w:r w:rsidR="008F10A4">
        <w:t>М.Володарского. - 3-е изд. - Москва</w:t>
      </w:r>
      <w:r w:rsidRPr="00CA4414">
        <w:t>: Республика, 1999. - 448с. : ил.</w:t>
      </w:r>
    </w:p>
    <w:p w:rsidR="00990D2D" w:rsidRPr="00CA4414" w:rsidRDefault="00990D2D" w:rsidP="00990D2D"/>
    <w:p w:rsidR="00990D2D" w:rsidRPr="00CA4414" w:rsidRDefault="00990D2D" w:rsidP="008F10A4">
      <w:pPr>
        <w:jc w:val="both"/>
      </w:pPr>
      <w:r w:rsidRPr="00E247EA">
        <w:rPr>
          <w:b/>
        </w:rPr>
        <w:lastRenderedPageBreak/>
        <w:t>Живопись.</w:t>
      </w:r>
      <w:r w:rsidRPr="00CA4414">
        <w:t xml:space="preserve">Что о ней должен знать современный человек </w:t>
      </w:r>
      <w:r w:rsidR="008F10A4">
        <w:t>/ авт. текста Е.Е. Трибис. - Москва</w:t>
      </w:r>
      <w:r w:rsidRPr="00CA4414">
        <w:t xml:space="preserve">: РИПОЛ КЛАССИК, 2003. - 384с. - (Популяр. библиотека </w:t>
      </w:r>
      <w:r w:rsidR="00FF4DDA">
        <w:t xml:space="preserve"> </w:t>
      </w:r>
      <w:r w:rsidRPr="00CA4414">
        <w:t>знаний).</w:t>
      </w:r>
    </w:p>
    <w:p w:rsidR="00990D2D" w:rsidRPr="00CA4414" w:rsidRDefault="00990D2D" w:rsidP="008F10A4">
      <w:pPr>
        <w:jc w:val="both"/>
      </w:pPr>
      <w:r w:rsidRPr="00E247EA">
        <w:rPr>
          <w:b/>
        </w:rPr>
        <w:t>Знаменитые русские художники</w:t>
      </w:r>
      <w:r w:rsidR="008F10A4">
        <w:t xml:space="preserve"> : Биографический словарь. – Санкт-Петербург</w:t>
      </w:r>
      <w:r w:rsidRPr="00CA4414">
        <w:t xml:space="preserve"> : Азбука, 2000. - 400с.</w:t>
      </w:r>
    </w:p>
    <w:p w:rsidR="00990D2D" w:rsidRPr="00CA4414" w:rsidRDefault="00990D2D" w:rsidP="008F10A4">
      <w:pPr>
        <w:jc w:val="both"/>
      </w:pPr>
      <w:r w:rsidRPr="00E247EA">
        <w:rPr>
          <w:b/>
        </w:rPr>
        <w:t>Кирсанова,В. Все шедевры русской живописи</w:t>
      </w:r>
      <w:r w:rsidRPr="00CA4414">
        <w:t xml:space="preserve"> / В.Кирсанова.- Москва : Олимп,2001.- 336с.,ил.</w:t>
      </w:r>
    </w:p>
    <w:p w:rsidR="00990D2D" w:rsidRPr="00CA4414" w:rsidRDefault="00990D2D" w:rsidP="008F10A4">
      <w:pPr>
        <w:jc w:val="both"/>
      </w:pPr>
      <w:r w:rsidRPr="00E247EA">
        <w:rPr>
          <w:b/>
        </w:rPr>
        <w:t>Русские художники от А до Я</w:t>
      </w:r>
      <w:r w:rsidRPr="00CA4414">
        <w:t xml:space="preserve"> / </w:t>
      </w:r>
      <w:r w:rsidR="008F10A4">
        <w:t>Ал</w:t>
      </w:r>
      <w:r w:rsidR="00F176D1">
        <w:t>ленова, Н.А.Борисовская. - Москв</w:t>
      </w:r>
      <w:r w:rsidR="008F10A4">
        <w:t>а</w:t>
      </w:r>
      <w:r w:rsidRPr="00CA4414">
        <w:t>: Слово-АРТ, 1996. - 216 с. : ил.</w:t>
      </w:r>
    </w:p>
    <w:p w:rsidR="00990D2D" w:rsidRPr="00CA4414" w:rsidRDefault="00990D2D" w:rsidP="008F10A4">
      <w:pPr>
        <w:jc w:val="both"/>
      </w:pPr>
      <w:r w:rsidRPr="00E247EA">
        <w:rPr>
          <w:b/>
        </w:rPr>
        <w:t>Русский музей</w:t>
      </w:r>
      <w:r w:rsidRPr="00CA4414">
        <w:t xml:space="preserve"> : Состоит из 4-х кассет.</w:t>
      </w:r>
      <w:r w:rsidR="008F10A4">
        <w:t xml:space="preserve"> </w:t>
      </w:r>
      <w:r w:rsidRPr="00CA4414">
        <w:t>4-я кассета состоит из 5-ти фи</w:t>
      </w:r>
      <w:r w:rsidR="008F10A4">
        <w:t>льмов / - Москва</w:t>
      </w:r>
      <w:r w:rsidRPr="00CA4414">
        <w:t>: Гостелерадио СССР, 1983.</w:t>
      </w:r>
    </w:p>
    <w:p w:rsidR="00990D2D" w:rsidRPr="00CA4414" w:rsidRDefault="00990D2D" w:rsidP="008F10A4">
      <w:pPr>
        <w:jc w:val="both"/>
      </w:pPr>
      <w:r w:rsidRPr="00E247EA">
        <w:rPr>
          <w:b/>
        </w:rPr>
        <w:t>Шедевры Государственной Третьяковской галереи</w:t>
      </w:r>
      <w:r w:rsidRPr="00CA4414">
        <w:t xml:space="preserve"> : Русское искусство ХII-начала ХХ века.Живопись.Рисунок / ред. Т.А. Лыкова ; а</w:t>
      </w:r>
      <w:r w:rsidR="008F10A4">
        <w:t>вт.колл. Л.И. Захаренкова. - Москва</w:t>
      </w:r>
      <w:r w:rsidRPr="00CA4414">
        <w:t>: Трилистник, 2001. - 159с. : ил.</w:t>
      </w:r>
    </w:p>
    <w:p w:rsidR="00990D2D" w:rsidRPr="00CA4414" w:rsidRDefault="00990D2D" w:rsidP="008F10A4">
      <w:pPr>
        <w:jc w:val="both"/>
      </w:pPr>
      <w:r w:rsidRPr="00E247EA">
        <w:rPr>
          <w:b/>
        </w:rPr>
        <w:t>Энциклопедия русской живописи:</w:t>
      </w:r>
      <w:r w:rsidR="00FF4DDA">
        <w:t>Русская живопись ХI</w:t>
      </w:r>
      <w:r w:rsidR="00FF4DDA">
        <w:rPr>
          <w:lang w:val="en-US"/>
        </w:rPr>
        <w:t>V</w:t>
      </w:r>
      <w:r w:rsidRPr="00CA4414">
        <w:t xml:space="preserve">-ХХ веков / </w:t>
      </w:r>
      <w:r w:rsidR="008F10A4">
        <w:t>Под ред.Т.В. Калашниковой. - Москва</w:t>
      </w:r>
      <w:r w:rsidRPr="00CA4414">
        <w:t xml:space="preserve">: ОЛМА-ПРЕСС, 2000. - 351с. : ил. </w:t>
      </w:r>
    </w:p>
    <w:p w:rsidR="00990D2D" w:rsidRPr="00926BC8" w:rsidRDefault="00990D2D" w:rsidP="002C5597">
      <w:pPr>
        <w:pStyle w:val="a4"/>
        <w:jc w:val="both"/>
        <w:rPr>
          <w:rFonts w:asciiTheme="minorHAnsi" w:hAnsiTheme="minorHAnsi"/>
          <w:i/>
        </w:rPr>
      </w:pPr>
    </w:p>
    <w:p w:rsidR="00806D8E" w:rsidRDefault="00806D8E"/>
    <w:sectPr w:rsidR="00806D8E" w:rsidSect="00ED293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Smbd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832AA"/>
    <w:rsid w:val="000055B9"/>
    <w:rsid w:val="0018721F"/>
    <w:rsid w:val="0019729D"/>
    <w:rsid w:val="002C5597"/>
    <w:rsid w:val="003832AA"/>
    <w:rsid w:val="005B340D"/>
    <w:rsid w:val="00632C32"/>
    <w:rsid w:val="006D253C"/>
    <w:rsid w:val="00745029"/>
    <w:rsid w:val="00806D8E"/>
    <w:rsid w:val="008F10A4"/>
    <w:rsid w:val="00926BC8"/>
    <w:rsid w:val="00990D2D"/>
    <w:rsid w:val="009B6DBC"/>
    <w:rsid w:val="00A43E15"/>
    <w:rsid w:val="00DB5876"/>
    <w:rsid w:val="00E247EA"/>
    <w:rsid w:val="00ED2932"/>
    <w:rsid w:val="00F176D1"/>
    <w:rsid w:val="00F852D6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1F"/>
  </w:style>
  <w:style w:type="paragraph" w:styleId="2">
    <w:name w:val="heading 2"/>
    <w:basedOn w:val="a"/>
    <w:next w:val="a"/>
    <w:link w:val="20"/>
    <w:uiPriority w:val="9"/>
    <w:unhideWhenUsed/>
    <w:qFormat/>
    <w:rsid w:val="00383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832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ED2932"/>
  </w:style>
  <w:style w:type="paragraph" w:styleId="a5">
    <w:name w:val="Balloon Text"/>
    <w:basedOn w:val="a"/>
    <w:link w:val="a6"/>
    <w:uiPriority w:val="99"/>
    <w:semiHidden/>
    <w:unhideWhenUsed/>
    <w:rsid w:val="00ED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9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32C3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247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0055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ibkan.ru" TargetMode="External"/><Relationship Id="rId18" Type="http://schemas.openxmlformats.org/officeDocument/2006/relationships/hyperlink" Target="https://commons.wikimedia.org/wiki/File:Aleksander_Ivanov_-_The_Apparition_of_Christ_to_the_People_(PR).jpg?uselang=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useum-online.ru/romanticism/alexander_andreevich_ivanov/Preview/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litkopilkakanevchan.blogspot.ru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useum-online.ru/romanticism/alexander_andreevich_ivanov/Preview/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kovestnik.wordpress.com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hyperlink" Target="http://www.museum-online.ru/romanticism/alexander_andreevich_ivanov/Preview/1" TargetMode="External"/><Relationship Id="rId9" Type="http://schemas.openxmlformats.org/officeDocument/2006/relationships/hyperlink" Target="http://www.museum-online.ru/romanticism/alexander_andreevich_ivanov/Preview/4" TargetMode="External"/><Relationship Id="rId14" Type="http://schemas.openxmlformats.org/officeDocument/2006/relationships/hyperlink" Target="mailto:cbsknig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6</cp:revision>
  <dcterms:created xsi:type="dcterms:W3CDTF">2016-09-22T21:54:00Z</dcterms:created>
  <dcterms:modified xsi:type="dcterms:W3CDTF">2016-09-23T23:28:00Z</dcterms:modified>
</cp:coreProperties>
</file>