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80" w:rsidRDefault="00D00B80" w:rsidP="00D00B80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FF0000"/>
          <w:sz w:val="28"/>
          <w:szCs w:val="28"/>
        </w:rPr>
      </w:pPr>
      <w:r w:rsidRPr="00D00B80">
        <w:rPr>
          <w:b/>
          <w:color w:val="FF0000"/>
          <w:sz w:val="28"/>
          <w:szCs w:val="28"/>
        </w:rPr>
        <w:t>ЮБИЛЕЙНЫЙ ВЫПУСК «КУБАНСКОГО СБОРНИКА»</w:t>
      </w:r>
    </w:p>
    <w:p w:rsidR="002D698A" w:rsidRDefault="00AA6E41" w:rsidP="002D69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26035</wp:posOffset>
            </wp:positionV>
            <wp:extent cx="1838325" cy="2762250"/>
            <wp:effectExtent l="19050" t="0" r="9525" b="0"/>
            <wp:wrapTight wrapText="bothSides">
              <wp:wrapPolygon edited="0">
                <wp:start x="-224" y="0"/>
                <wp:lineTo x="-224" y="21451"/>
                <wp:lineTo x="21712" y="21451"/>
                <wp:lineTo x="21712" y="0"/>
                <wp:lineTo x="-224" y="0"/>
              </wp:wrapPolygon>
            </wp:wrapTight>
            <wp:docPr id="28" name="Рисунок 28" descr="C:\Users\User\Desktop\кубанский сборни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кубанский сборник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      </w:t>
      </w:r>
    </w:p>
    <w:p w:rsidR="00AA6E41" w:rsidRPr="002D698A" w:rsidRDefault="00AA6E41" w:rsidP="002D69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2D698A">
        <w:rPr>
          <w:rFonts w:ascii="Times New Roman" w:hAnsi="Times New Roman" w:cs="Times New Roman"/>
          <w:b/>
        </w:rPr>
        <w:t xml:space="preserve">Кубанский сборник [Текст] : сб. </w:t>
      </w:r>
      <w:proofErr w:type="spellStart"/>
      <w:r w:rsidRPr="002D698A">
        <w:rPr>
          <w:rFonts w:ascii="Times New Roman" w:hAnsi="Times New Roman" w:cs="Times New Roman"/>
          <w:b/>
        </w:rPr>
        <w:t>науч</w:t>
      </w:r>
      <w:proofErr w:type="spellEnd"/>
      <w:r w:rsidRPr="002D698A">
        <w:rPr>
          <w:rFonts w:ascii="Times New Roman" w:hAnsi="Times New Roman" w:cs="Times New Roman"/>
          <w:b/>
        </w:rPr>
        <w:t xml:space="preserve">. статей и материалов по истории края / под </w:t>
      </w:r>
      <w:proofErr w:type="spellStart"/>
      <w:r w:rsidRPr="002D698A">
        <w:rPr>
          <w:rFonts w:ascii="Times New Roman" w:hAnsi="Times New Roman" w:cs="Times New Roman"/>
          <w:b/>
        </w:rPr>
        <w:t>науч</w:t>
      </w:r>
      <w:proofErr w:type="spellEnd"/>
      <w:r w:rsidRPr="002D698A">
        <w:rPr>
          <w:rFonts w:ascii="Times New Roman" w:hAnsi="Times New Roman" w:cs="Times New Roman"/>
          <w:b/>
        </w:rPr>
        <w:t>. ред. О.В. Матвеева, Г.В .</w:t>
      </w:r>
      <w:proofErr w:type="spellStart"/>
      <w:r w:rsidRPr="002D698A">
        <w:rPr>
          <w:rFonts w:ascii="Times New Roman" w:hAnsi="Times New Roman" w:cs="Times New Roman"/>
          <w:b/>
        </w:rPr>
        <w:t>Кокунько</w:t>
      </w:r>
      <w:proofErr w:type="spellEnd"/>
      <w:r w:rsidRPr="002D698A">
        <w:rPr>
          <w:rFonts w:ascii="Times New Roman" w:hAnsi="Times New Roman" w:cs="Times New Roman"/>
          <w:b/>
        </w:rPr>
        <w:t xml:space="preserve">. – Краснодар: Книга. −  Т. 5 (26). − 2014. − 496 с. : ил. </w:t>
      </w:r>
    </w:p>
    <w:p w:rsidR="00E47AED" w:rsidRDefault="00E47AED" w:rsidP="00E47AED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7AED">
        <w:rPr>
          <w:sz w:val="28"/>
          <w:szCs w:val="28"/>
        </w:rPr>
        <w:t>Семь лет назад при поддержке фонда</w:t>
      </w:r>
      <w:r w:rsidRPr="00E47AED">
        <w:rPr>
          <w:rStyle w:val="apple-converted-space"/>
          <w:sz w:val="28"/>
          <w:szCs w:val="28"/>
        </w:rPr>
        <w:t> </w:t>
      </w:r>
      <w:hyperlink r:id="rId5" w:history="1">
        <w:r>
          <w:rPr>
            <w:rStyle w:val="a4"/>
            <w:bCs/>
            <w:color w:val="auto"/>
            <w:sz w:val="28"/>
            <w:szCs w:val="28"/>
            <w:u w:val="none"/>
          </w:rPr>
          <w:t>«</w:t>
        </w:r>
        <w:r w:rsidRPr="00E47AED">
          <w:rPr>
            <w:rStyle w:val="a4"/>
            <w:bCs/>
            <w:color w:val="auto"/>
            <w:sz w:val="28"/>
            <w:szCs w:val="28"/>
            <w:u w:val="none"/>
          </w:rPr>
          <w:t>Вольное Дело</w:t>
        </w:r>
      </w:hyperlink>
      <w:r>
        <w:rPr>
          <w:rStyle w:val="a3"/>
          <w:sz w:val="28"/>
          <w:szCs w:val="28"/>
        </w:rPr>
        <w:t>»</w:t>
      </w:r>
      <w:r w:rsidRPr="00E47AED">
        <w:rPr>
          <w:rStyle w:val="apple-converted-space"/>
          <w:sz w:val="28"/>
          <w:szCs w:val="28"/>
        </w:rPr>
        <w:t> </w:t>
      </w:r>
      <w:hyperlink r:id="rId6" w:history="1">
        <w:r w:rsidRPr="00E47AED">
          <w:rPr>
            <w:rStyle w:val="a4"/>
            <w:bCs/>
            <w:color w:val="auto"/>
            <w:sz w:val="28"/>
            <w:szCs w:val="28"/>
            <w:u w:val="none"/>
          </w:rPr>
          <w:t>Олега Дерипаски</w:t>
        </w:r>
      </w:hyperlink>
      <w:r w:rsidRPr="00E47AE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рамках программы «</w:t>
      </w:r>
      <w:r w:rsidRPr="00E47AED">
        <w:rPr>
          <w:sz w:val="28"/>
          <w:szCs w:val="28"/>
        </w:rPr>
        <w:t>Историко-культурное наследие Кубани</w:t>
      </w:r>
      <w:r>
        <w:rPr>
          <w:sz w:val="28"/>
          <w:szCs w:val="28"/>
        </w:rPr>
        <w:t>»</w:t>
      </w:r>
      <w:r w:rsidRPr="00E47AED">
        <w:rPr>
          <w:sz w:val="28"/>
          <w:szCs w:val="28"/>
        </w:rPr>
        <w:t xml:space="preserve"> был возобновлён выпуск</w:t>
      </w:r>
      <w:r w:rsidRPr="00E47AED">
        <w:rPr>
          <w:rStyle w:val="apple-converted-space"/>
          <w:sz w:val="28"/>
          <w:szCs w:val="28"/>
        </w:rPr>
        <w:t> </w:t>
      </w:r>
      <w:hyperlink r:id="rId7" w:history="1">
        <w:r>
          <w:rPr>
            <w:rStyle w:val="a4"/>
            <w:bCs/>
            <w:color w:val="auto"/>
            <w:sz w:val="28"/>
            <w:szCs w:val="28"/>
            <w:u w:val="none"/>
          </w:rPr>
          <w:t>«</w:t>
        </w:r>
        <w:r w:rsidRPr="00E47AED">
          <w:rPr>
            <w:rStyle w:val="a4"/>
            <w:bCs/>
            <w:color w:val="auto"/>
            <w:sz w:val="28"/>
            <w:szCs w:val="28"/>
            <w:u w:val="none"/>
          </w:rPr>
          <w:t>Кубанского Сборника</w:t>
        </w:r>
      </w:hyperlink>
      <w:r>
        <w:rPr>
          <w:rStyle w:val="a3"/>
          <w:sz w:val="28"/>
          <w:szCs w:val="28"/>
        </w:rPr>
        <w:t>»  −</w:t>
      </w:r>
      <w:r w:rsidRPr="00E47AED">
        <w:rPr>
          <w:sz w:val="28"/>
          <w:szCs w:val="28"/>
        </w:rPr>
        <w:t xml:space="preserve"> издававшегося до революции Кубанским казачьим войском альманаха материалов по истории и культуре Кубани. Первые уже выпущенные четыре тома получили высокую оценку историков, краеведов, казачьих организаций.</w:t>
      </w:r>
    </w:p>
    <w:p w:rsidR="00E47AED" w:rsidRPr="00E47AED" w:rsidRDefault="00693227" w:rsidP="00E47AED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Летом этого года</w:t>
      </w:r>
      <w:r w:rsidR="00E47AED" w:rsidRPr="00E47AED">
        <w:rPr>
          <w:sz w:val="28"/>
          <w:szCs w:val="28"/>
        </w:rPr>
        <w:t xml:space="preserve"> в Краснодаре вышел в свет очередной </w:t>
      </w:r>
      <w:r w:rsidR="00E47AED">
        <w:rPr>
          <w:sz w:val="28"/>
          <w:szCs w:val="28"/>
        </w:rPr>
        <w:t>−</w:t>
      </w:r>
      <w:r w:rsidR="00E47AED" w:rsidRPr="00E47AED">
        <w:rPr>
          <w:sz w:val="28"/>
          <w:szCs w:val="28"/>
        </w:rPr>
        <w:t xml:space="preserve"> 5-й с момента возобновления и 26-й по общему счёту (считая выходившие до 1917 года книги) </w:t>
      </w:r>
      <w:r w:rsidR="00E47AED">
        <w:rPr>
          <w:sz w:val="28"/>
          <w:szCs w:val="28"/>
        </w:rPr>
        <w:t>−</w:t>
      </w:r>
      <w:r>
        <w:rPr>
          <w:sz w:val="28"/>
          <w:szCs w:val="28"/>
        </w:rPr>
        <w:t xml:space="preserve"> том «</w:t>
      </w:r>
      <w:r w:rsidR="00E47AED" w:rsidRPr="00E47AED">
        <w:rPr>
          <w:sz w:val="28"/>
          <w:szCs w:val="28"/>
        </w:rPr>
        <w:t>Кубанского сборника</w:t>
      </w:r>
      <w:r>
        <w:rPr>
          <w:sz w:val="28"/>
          <w:szCs w:val="28"/>
        </w:rPr>
        <w:t>»</w:t>
      </w:r>
      <w:r w:rsidR="00E47AED" w:rsidRPr="00E47AED">
        <w:rPr>
          <w:sz w:val="28"/>
          <w:szCs w:val="28"/>
        </w:rPr>
        <w:t>. Подготовка и печать осущес</w:t>
      </w:r>
      <w:r>
        <w:rPr>
          <w:sz w:val="28"/>
          <w:szCs w:val="28"/>
        </w:rPr>
        <w:t>твляются краевым издательством «Книга»</w:t>
      </w:r>
      <w:r w:rsidR="00E47AED" w:rsidRPr="00E47AED">
        <w:rPr>
          <w:sz w:val="28"/>
          <w:szCs w:val="28"/>
        </w:rPr>
        <w:t xml:space="preserve">, редактор издания </w:t>
      </w:r>
      <w:r w:rsidR="00E47AED">
        <w:rPr>
          <w:sz w:val="28"/>
          <w:szCs w:val="28"/>
        </w:rPr>
        <w:t>−</w:t>
      </w:r>
      <w:r w:rsidR="00E47AED" w:rsidRPr="00E47AED">
        <w:rPr>
          <w:sz w:val="28"/>
          <w:szCs w:val="28"/>
        </w:rPr>
        <w:t xml:space="preserve"> доцент </w:t>
      </w:r>
      <w:proofErr w:type="spellStart"/>
      <w:r w:rsidR="00E47AED" w:rsidRPr="00E47AED">
        <w:rPr>
          <w:sz w:val="28"/>
          <w:szCs w:val="28"/>
        </w:rPr>
        <w:t>КубГУ</w:t>
      </w:r>
      <w:proofErr w:type="spellEnd"/>
      <w:r w:rsidR="00E47AED" w:rsidRPr="00E47AED">
        <w:rPr>
          <w:sz w:val="28"/>
          <w:szCs w:val="28"/>
        </w:rPr>
        <w:t>, к.и.н. О.В. Матвеев.</w:t>
      </w:r>
    </w:p>
    <w:p w:rsidR="00693227" w:rsidRDefault="00693227" w:rsidP="00693227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7AED">
        <w:rPr>
          <w:sz w:val="28"/>
          <w:szCs w:val="28"/>
        </w:rPr>
        <w:t>Большая часть двухтыс</w:t>
      </w:r>
      <w:r>
        <w:rPr>
          <w:sz w:val="28"/>
          <w:szCs w:val="28"/>
        </w:rPr>
        <w:t>ячного тиража очередного «Кубанского Сборника»</w:t>
      </w:r>
      <w:r w:rsidRPr="00E47AED">
        <w:rPr>
          <w:sz w:val="28"/>
          <w:szCs w:val="28"/>
        </w:rPr>
        <w:t xml:space="preserve"> традиционно передана в дар муниципальным и учебным библиотекам Кубани.</w:t>
      </w:r>
      <w:r>
        <w:rPr>
          <w:sz w:val="28"/>
          <w:szCs w:val="28"/>
        </w:rPr>
        <w:t xml:space="preserve"> Появился пятый том и у нас. </w:t>
      </w:r>
    </w:p>
    <w:p w:rsidR="00306F48" w:rsidRDefault="00E47AED" w:rsidP="00E47AED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7AED">
        <w:rPr>
          <w:sz w:val="28"/>
          <w:szCs w:val="28"/>
        </w:rPr>
        <w:t>Как и четыре предыдущих тома, книга объёмом 500 страниц содержит целый ряд статей по истории края (включая её античный и средневековый периоды) и кубанского казачества, о культуре и наследии населяющих современную Кубань народов,  очерки об известных кубанцах и сегодняшней жизни края,</w:t>
      </w:r>
      <w:r w:rsidR="00B14A4F">
        <w:rPr>
          <w:sz w:val="28"/>
          <w:szCs w:val="28"/>
        </w:rPr>
        <w:t xml:space="preserve"> редкие архивные материалы.</w:t>
      </w:r>
    </w:p>
    <w:p w:rsidR="00B14A4F" w:rsidRDefault="00B14A4F" w:rsidP="00B14A4F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обошли создатели Сборника и юбилейную дату – 100-летие Первой мировой войны, опубликовав материалы, в которых прослеживается боевой путь 11-го Кубанского пластунского батальона по документам </w:t>
      </w:r>
      <w:proofErr w:type="spellStart"/>
      <w:r>
        <w:rPr>
          <w:sz w:val="28"/>
          <w:szCs w:val="28"/>
        </w:rPr>
        <w:t>Госархива</w:t>
      </w:r>
      <w:proofErr w:type="spellEnd"/>
      <w:r>
        <w:rPr>
          <w:sz w:val="28"/>
          <w:szCs w:val="28"/>
        </w:rPr>
        <w:t xml:space="preserve"> Краснодарского края. В списке «Сведения об убитых, умерших и пропавших без вести нижних чинах и офицерах этого батальона много </w:t>
      </w:r>
      <w:proofErr w:type="spellStart"/>
      <w:r>
        <w:rPr>
          <w:sz w:val="28"/>
          <w:szCs w:val="28"/>
        </w:rPr>
        <w:t>каневчан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новоминчан</w:t>
      </w:r>
      <w:proofErr w:type="spellEnd"/>
      <w:r>
        <w:rPr>
          <w:sz w:val="28"/>
          <w:szCs w:val="28"/>
        </w:rPr>
        <w:t xml:space="preserve"> и много других наших земляков, среди них Байда Федот, </w:t>
      </w:r>
      <w:proofErr w:type="spellStart"/>
      <w:r>
        <w:rPr>
          <w:sz w:val="28"/>
          <w:szCs w:val="28"/>
        </w:rPr>
        <w:t>Близнюк</w:t>
      </w:r>
      <w:proofErr w:type="spellEnd"/>
      <w:r>
        <w:rPr>
          <w:sz w:val="28"/>
          <w:szCs w:val="28"/>
        </w:rPr>
        <w:t xml:space="preserve"> Никифор, Голуб Матвей, </w:t>
      </w:r>
      <w:proofErr w:type="spellStart"/>
      <w:r>
        <w:rPr>
          <w:sz w:val="28"/>
          <w:szCs w:val="28"/>
        </w:rPr>
        <w:t>Душенко</w:t>
      </w:r>
      <w:proofErr w:type="spellEnd"/>
      <w:r>
        <w:rPr>
          <w:sz w:val="28"/>
          <w:szCs w:val="28"/>
        </w:rPr>
        <w:t xml:space="preserve"> Иван.</w:t>
      </w:r>
    </w:p>
    <w:p w:rsidR="00B14A4F" w:rsidRDefault="00B14A4F" w:rsidP="00B14A4F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упоминания в Сборнике и о наших казаках станицы Новодеревянковской, Новоминской, Привольной. Опубликованы они в архивных  материалах «Новые данные о восстании и походе казаков станиц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отдела на Ейск в конце апреля – начале мая 1918 г.». </w:t>
      </w:r>
    </w:p>
    <w:p w:rsidR="00306F48" w:rsidRDefault="00C63F6D" w:rsidP="00E47AED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F12AF7">
        <w:rPr>
          <w:sz w:val="28"/>
          <w:szCs w:val="28"/>
        </w:rPr>
        <w:t>зуч</w:t>
      </w:r>
      <w:r>
        <w:rPr>
          <w:sz w:val="28"/>
          <w:szCs w:val="28"/>
        </w:rPr>
        <w:t>ая</w:t>
      </w:r>
      <w:r w:rsidR="00F12AF7">
        <w:rPr>
          <w:sz w:val="28"/>
          <w:szCs w:val="28"/>
        </w:rPr>
        <w:t xml:space="preserve"> драматически</w:t>
      </w:r>
      <w:r>
        <w:rPr>
          <w:sz w:val="28"/>
          <w:szCs w:val="28"/>
        </w:rPr>
        <w:t>е</w:t>
      </w:r>
      <w:r w:rsidR="00F12AF7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="00F12AF7">
        <w:rPr>
          <w:sz w:val="28"/>
          <w:szCs w:val="28"/>
        </w:rPr>
        <w:t xml:space="preserve"> формирования единого этнокультурного пространства нашего общего дома – Северного Кавказа</w:t>
      </w:r>
      <w:r w:rsidR="00306F48">
        <w:rPr>
          <w:sz w:val="28"/>
          <w:szCs w:val="28"/>
        </w:rPr>
        <w:t xml:space="preserve">, авторы сборника </w:t>
      </w:r>
      <w:r w:rsidR="00F12AF7">
        <w:rPr>
          <w:sz w:val="28"/>
          <w:szCs w:val="28"/>
        </w:rPr>
        <w:t>удел</w:t>
      </w:r>
      <w:r w:rsidR="00306F48">
        <w:rPr>
          <w:sz w:val="28"/>
          <w:szCs w:val="28"/>
        </w:rPr>
        <w:t>или</w:t>
      </w:r>
      <w:r w:rsidR="00F12AF7">
        <w:rPr>
          <w:sz w:val="28"/>
          <w:szCs w:val="28"/>
        </w:rPr>
        <w:t xml:space="preserve"> внимание сюжетам, сближавшим наши народы на протяжении столетий</w:t>
      </w:r>
      <w:r w:rsidR="00306F48">
        <w:rPr>
          <w:sz w:val="28"/>
          <w:szCs w:val="28"/>
        </w:rPr>
        <w:t>.</w:t>
      </w:r>
      <w:r w:rsidR="00F12AF7">
        <w:rPr>
          <w:sz w:val="28"/>
          <w:szCs w:val="28"/>
        </w:rPr>
        <w:t xml:space="preserve"> </w:t>
      </w:r>
      <w:r w:rsidR="00306F48">
        <w:rPr>
          <w:sz w:val="28"/>
          <w:szCs w:val="28"/>
        </w:rPr>
        <w:t xml:space="preserve">Это стало необходимым для </w:t>
      </w:r>
      <w:r w:rsidR="00F12AF7">
        <w:rPr>
          <w:sz w:val="28"/>
          <w:szCs w:val="28"/>
        </w:rPr>
        <w:t>формирова</w:t>
      </w:r>
      <w:r w:rsidR="00306F48">
        <w:rPr>
          <w:sz w:val="28"/>
          <w:szCs w:val="28"/>
        </w:rPr>
        <w:t xml:space="preserve">ния </w:t>
      </w:r>
      <w:r w:rsidR="00F12AF7">
        <w:rPr>
          <w:sz w:val="28"/>
          <w:szCs w:val="28"/>
        </w:rPr>
        <w:t>позитивны</w:t>
      </w:r>
      <w:r w:rsidR="00306F48">
        <w:rPr>
          <w:sz w:val="28"/>
          <w:szCs w:val="28"/>
        </w:rPr>
        <w:t>х</w:t>
      </w:r>
      <w:r w:rsidR="00F12AF7">
        <w:rPr>
          <w:sz w:val="28"/>
          <w:szCs w:val="28"/>
        </w:rPr>
        <w:t xml:space="preserve"> образ</w:t>
      </w:r>
      <w:r w:rsidR="00306F48">
        <w:rPr>
          <w:sz w:val="28"/>
          <w:szCs w:val="28"/>
        </w:rPr>
        <w:t>ов</w:t>
      </w:r>
      <w:r w:rsidR="00F12AF7">
        <w:rPr>
          <w:sz w:val="28"/>
          <w:szCs w:val="28"/>
        </w:rPr>
        <w:t xml:space="preserve"> этносов и культур региона.  Таким образом в разделе Сборника </w:t>
      </w:r>
      <w:r w:rsidR="002B384C">
        <w:rPr>
          <w:sz w:val="28"/>
          <w:szCs w:val="28"/>
        </w:rPr>
        <w:t xml:space="preserve">«Очерки наших дней» </w:t>
      </w:r>
      <w:r w:rsidR="00F12AF7">
        <w:rPr>
          <w:sz w:val="28"/>
          <w:szCs w:val="28"/>
        </w:rPr>
        <w:t>появилась статья</w:t>
      </w:r>
      <w:r w:rsidR="002B384C">
        <w:rPr>
          <w:sz w:val="28"/>
          <w:szCs w:val="28"/>
        </w:rPr>
        <w:t xml:space="preserve"> </w:t>
      </w:r>
      <w:r w:rsidR="00DC7EE9">
        <w:rPr>
          <w:sz w:val="28"/>
          <w:szCs w:val="28"/>
        </w:rPr>
        <w:t xml:space="preserve">нашего земляка, </w:t>
      </w:r>
      <w:r w:rsidR="002B384C">
        <w:rPr>
          <w:sz w:val="28"/>
          <w:szCs w:val="28"/>
        </w:rPr>
        <w:t>редактора газеты «</w:t>
      </w:r>
      <w:proofErr w:type="spellStart"/>
      <w:r w:rsidR="002B384C">
        <w:rPr>
          <w:sz w:val="28"/>
          <w:szCs w:val="28"/>
        </w:rPr>
        <w:t>Кировец</w:t>
      </w:r>
      <w:proofErr w:type="spellEnd"/>
      <w:r w:rsidR="002B384C">
        <w:rPr>
          <w:sz w:val="28"/>
          <w:szCs w:val="28"/>
        </w:rPr>
        <w:t xml:space="preserve">» </w:t>
      </w:r>
      <w:proofErr w:type="spellStart"/>
      <w:r w:rsidR="002B384C">
        <w:rPr>
          <w:sz w:val="28"/>
          <w:szCs w:val="28"/>
        </w:rPr>
        <w:t>Н.А.Султханова</w:t>
      </w:r>
      <w:proofErr w:type="spellEnd"/>
      <w:r w:rsidR="002B384C">
        <w:rPr>
          <w:sz w:val="28"/>
          <w:szCs w:val="28"/>
        </w:rPr>
        <w:t xml:space="preserve"> «Не стреляй в меня, брат!».</w:t>
      </w:r>
      <w:r w:rsidR="00DC7EE9" w:rsidRPr="00DC7EE9">
        <w:rPr>
          <w:rFonts w:ascii="Arial" w:eastAsiaTheme="minorHAnsi" w:hAnsi="Arial" w:cs="Arial"/>
          <w:color w:val="222222"/>
          <w:sz w:val="21"/>
          <w:lang w:eastAsia="en-US"/>
        </w:rPr>
        <w:t xml:space="preserve"> </w:t>
      </w:r>
      <w:r w:rsidR="00DC7EE9" w:rsidRPr="00DC7EE9">
        <w:rPr>
          <w:sz w:val="28"/>
          <w:szCs w:val="28"/>
        </w:rPr>
        <w:t> В нём автор, описывая свой воскресный поход на рынок, развернул целое повествование о жителях многонациональной станицы Новоминской, найдя для каждого доброе слово, здороваясь то на грузинском языке «</w:t>
      </w:r>
      <w:proofErr w:type="spellStart"/>
      <w:r w:rsidR="00DC7EE9" w:rsidRPr="00DC7EE9">
        <w:rPr>
          <w:sz w:val="28"/>
          <w:szCs w:val="28"/>
        </w:rPr>
        <w:t>Гамарджоба</w:t>
      </w:r>
      <w:proofErr w:type="spellEnd"/>
      <w:r w:rsidR="00DC7EE9" w:rsidRPr="00DC7EE9">
        <w:rPr>
          <w:sz w:val="28"/>
          <w:szCs w:val="28"/>
        </w:rPr>
        <w:t>», то на немецком – «</w:t>
      </w:r>
      <w:proofErr w:type="spellStart"/>
      <w:r w:rsidR="00DC7EE9" w:rsidRPr="00DC7EE9">
        <w:rPr>
          <w:sz w:val="28"/>
          <w:szCs w:val="28"/>
        </w:rPr>
        <w:t>Гутен</w:t>
      </w:r>
      <w:proofErr w:type="spellEnd"/>
      <w:r w:rsidR="00DC7EE9" w:rsidRPr="00DC7EE9">
        <w:rPr>
          <w:sz w:val="28"/>
          <w:szCs w:val="28"/>
        </w:rPr>
        <w:t xml:space="preserve"> </w:t>
      </w:r>
      <w:proofErr w:type="spellStart"/>
      <w:r w:rsidR="00DC7EE9" w:rsidRPr="00DC7EE9">
        <w:rPr>
          <w:sz w:val="28"/>
          <w:szCs w:val="28"/>
        </w:rPr>
        <w:t>таг</w:t>
      </w:r>
      <w:proofErr w:type="spellEnd"/>
      <w:r w:rsidR="00DC7EE9" w:rsidRPr="00DC7EE9">
        <w:rPr>
          <w:sz w:val="28"/>
          <w:szCs w:val="28"/>
        </w:rPr>
        <w:t xml:space="preserve">», а  при встрече с казаком раздалось «Слава Кубани!». </w:t>
      </w:r>
      <w:proofErr w:type="spellStart"/>
      <w:r w:rsidR="00DC7EE9" w:rsidRPr="00DC7EE9">
        <w:rPr>
          <w:sz w:val="28"/>
          <w:szCs w:val="28"/>
        </w:rPr>
        <w:t>Ноха</w:t>
      </w:r>
      <w:proofErr w:type="spellEnd"/>
      <w:r w:rsidR="00DC7EE9" w:rsidRPr="00DC7EE9">
        <w:rPr>
          <w:sz w:val="28"/>
          <w:szCs w:val="28"/>
        </w:rPr>
        <w:t xml:space="preserve"> </w:t>
      </w:r>
      <w:proofErr w:type="spellStart"/>
      <w:r w:rsidR="00DC7EE9" w:rsidRPr="00DC7EE9">
        <w:rPr>
          <w:sz w:val="28"/>
          <w:szCs w:val="28"/>
        </w:rPr>
        <w:t>Алаудинович</w:t>
      </w:r>
      <w:proofErr w:type="spellEnd"/>
      <w:r w:rsidR="00DC7EE9" w:rsidRPr="00DC7EE9">
        <w:rPr>
          <w:sz w:val="28"/>
          <w:szCs w:val="28"/>
        </w:rPr>
        <w:t xml:space="preserve"> напомнил нам, что все мы – одной крови, и будем жить ещё лучше, если сохраним добрососедские отношения. Ответим же ему на его родном</w:t>
      </w:r>
      <w:r w:rsidR="00DC7EE9">
        <w:rPr>
          <w:sz w:val="28"/>
          <w:szCs w:val="28"/>
        </w:rPr>
        <w:t xml:space="preserve"> языке «</w:t>
      </w:r>
      <w:proofErr w:type="spellStart"/>
      <w:r w:rsidR="00DC7EE9">
        <w:rPr>
          <w:sz w:val="28"/>
          <w:szCs w:val="28"/>
        </w:rPr>
        <w:t>Баркалла</w:t>
      </w:r>
      <w:proofErr w:type="spellEnd"/>
      <w:r w:rsidR="00DC7EE9">
        <w:rPr>
          <w:sz w:val="28"/>
          <w:szCs w:val="28"/>
        </w:rPr>
        <w:t xml:space="preserve">, </w:t>
      </w:r>
      <w:proofErr w:type="spellStart"/>
      <w:r w:rsidR="00DC7EE9">
        <w:rPr>
          <w:sz w:val="28"/>
          <w:szCs w:val="28"/>
        </w:rPr>
        <w:t>дагардийца</w:t>
      </w:r>
      <w:proofErr w:type="spellEnd"/>
      <w:r w:rsidR="00DC7EE9">
        <w:rPr>
          <w:sz w:val="28"/>
          <w:szCs w:val="28"/>
        </w:rPr>
        <w:t xml:space="preserve">!». </w:t>
      </w:r>
    </w:p>
    <w:p w:rsidR="005D1C7B" w:rsidRDefault="00F8725D" w:rsidP="00E47AED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интерес представляет </w:t>
      </w:r>
      <w:r w:rsidR="005D1C7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статья А.И.Зудина  «</w:t>
      </w:r>
      <w:proofErr w:type="spellStart"/>
      <w:r>
        <w:rPr>
          <w:sz w:val="28"/>
          <w:szCs w:val="28"/>
        </w:rPr>
        <w:t>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козак</w:t>
      </w:r>
      <w:proofErr w:type="spellEnd"/>
      <w:r>
        <w:rPr>
          <w:sz w:val="28"/>
          <w:szCs w:val="28"/>
        </w:rPr>
        <w:t xml:space="preserve"> топором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рубае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дивка</w:t>
      </w:r>
      <w:proofErr w:type="spellEnd"/>
      <w:r>
        <w:rPr>
          <w:sz w:val="28"/>
          <w:szCs w:val="28"/>
        </w:rPr>
        <w:t xml:space="preserve"> косу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заплитае</w:t>
      </w:r>
      <w:proofErr w:type="spellEnd"/>
      <w:r>
        <w:rPr>
          <w:sz w:val="28"/>
          <w:szCs w:val="28"/>
        </w:rPr>
        <w:t xml:space="preserve">…». В ней рассказывается об окказиональных обрядах в станицах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К этим обрядам относятся обливания водой при засухе, привороты, наведение порчи на человека или животное.</w:t>
      </w:r>
      <w:r w:rsidR="00617020">
        <w:rPr>
          <w:sz w:val="28"/>
          <w:szCs w:val="28"/>
        </w:rPr>
        <w:t xml:space="preserve"> </w:t>
      </w:r>
    </w:p>
    <w:p w:rsidR="005D1C7B" w:rsidRDefault="001F5B32" w:rsidP="00E47AED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Невозможно читать без содрогания статью Н.И. Бондаря «Код смерти: антропология голода 1932-1933 гг.» об искусственном голоде, охватившем наиболее хлебородные районы Советского Союза. Голод привёл общество к драматичным и фатальным для общества последствиям. Дословно цитируются воспоминания выживших в этом аду людей.</w:t>
      </w:r>
      <w:r w:rsidR="00216860">
        <w:rPr>
          <w:sz w:val="28"/>
          <w:szCs w:val="28"/>
        </w:rPr>
        <w:t xml:space="preserve"> </w:t>
      </w:r>
    </w:p>
    <w:p w:rsidR="00945BC6" w:rsidRDefault="00E47AED" w:rsidP="007C40AC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47AED">
        <w:rPr>
          <w:sz w:val="28"/>
          <w:szCs w:val="28"/>
        </w:rPr>
        <w:t xml:space="preserve">В заключительном разделе тома, </w:t>
      </w:r>
      <w:r w:rsidR="00216860">
        <w:rPr>
          <w:sz w:val="28"/>
          <w:szCs w:val="28"/>
        </w:rPr>
        <w:t>ка</w:t>
      </w:r>
      <w:r w:rsidRPr="00E47AED">
        <w:rPr>
          <w:sz w:val="28"/>
          <w:szCs w:val="28"/>
        </w:rPr>
        <w:t>к всегда, представлена информация о недавно вышедших книгах по истории края.</w:t>
      </w:r>
      <w:r w:rsidR="007C40AC">
        <w:rPr>
          <w:sz w:val="28"/>
          <w:szCs w:val="28"/>
        </w:rPr>
        <w:t xml:space="preserve"> Необходимо отметить,</w:t>
      </w:r>
      <w:r w:rsidR="005D1C7B">
        <w:rPr>
          <w:sz w:val="28"/>
          <w:szCs w:val="28"/>
        </w:rPr>
        <w:t xml:space="preserve"> что</w:t>
      </w:r>
      <w:r w:rsidR="007C40AC">
        <w:rPr>
          <w:sz w:val="28"/>
          <w:szCs w:val="28"/>
        </w:rPr>
        <w:t xml:space="preserve"> </w:t>
      </w:r>
      <w:r w:rsidR="00945BC6" w:rsidRPr="00945BC6">
        <w:rPr>
          <w:sz w:val="28"/>
          <w:szCs w:val="28"/>
        </w:rPr>
        <w:t xml:space="preserve"> методическим отделом краевого Департамента образования </w:t>
      </w:r>
      <w:r w:rsidR="007C40AC">
        <w:rPr>
          <w:sz w:val="28"/>
          <w:szCs w:val="28"/>
        </w:rPr>
        <w:t>«</w:t>
      </w:r>
      <w:r w:rsidR="00945BC6" w:rsidRPr="00945BC6">
        <w:rPr>
          <w:sz w:val="28"/>
          <w:szCs w:val="28"/>
        </w:rPr>
        <w:t>Кубанский сборник</w:t>
      </w:r>
      <w:r w:rsidR="007C40AC">
        <w:rPr>
          <w:sz w:val="28"/>
          <w:szCs w:val="28"/>
        </w:rPr>
        <w:t>»</w:t>
      </w:r>
      <w:r w:rsidR="00945BC6" w:rsidRPr="00945BC6">
        <w:rPr>
          <w:sz w:val="28"/>
          <w:szCs w:val="28"/>
        </w:rPr>
        <w:t xml:space="preserve"> рекомендовано включить в список обязательной литературы по курсу </w:t>
      </w:r>
      <w:proofErr w:type="spellStart"/>
      <w:r w:rsidR="00945BC6" w:rsidRPr="00945BC6">
        <w:rPr>
          <w:sz w:val="28"/>
          <w:szCs w:val="28"/>
        </w:rPr>
        <w:t>кубановедения</w:t>
      </w:r>
      <w:proofErr w:type="spellEnd"/>
      <w:r w:rsidR="00945BC6" w:rsidRPr="00945BC6">
        <w:rPr>
          <w:sz w:val="28"/>
          <w:szCs w:val="28"/>
        </w:rPr>
        <w:t>.</w:t>
      </w:r>
      <w:r w:rsidR="007C40AC">
        <w:rPr>
          <w:sz w:val="28"/>
          <w:szCs w:val="28"/>
        </w:rPr>
        <w:t xml:space="preserve"> </w:t>
      </w:r>
      <w:r w:rsidR="00945BC6" w:rsidRPr="00945BC6">
        <w:rPr>
          <w:sz w:val="28"/>
          <w:szCs w:val="28"/>
        </w:rPr>
        <w:t xml:space="preserve">Редактор-составитель сборника, доктор исторических наук, О.В. Матвеев подчеркнул значительную роль издания в </w:t>
      </w:r>
      <w:r w:rsidR="007C40AC" w:rsidRPr="00945BC6">
        <w:rPr>
          <w:sz w:val="28"/>
          <w:szCs w:val="28"/>
        </w:rPr>
        <w:t>этнокультурном</w:t>
      </w:r>
      <w:r w:rsidR="00945BC6" w:rsidRPr="00945BC6">
        <w:rPr>
          <w:sz w:val="28"/>
          <w:szCs w:val="28"/>
        </w:rPr>
        <w:t xml:space="preserve"> воспитании кубанцев, прежде всего молодёжи: </w:t>
      </w:r>
      <w:r w:rsidR="007C40AC">
        <w:rPr>
          <w:sz w:val="28"/>
          <w:szCs w:val="28"/>
        </w:rPr>
        <w:t>«</w:t>
      </w:r>
      <w:r w:rsidR="00945BC6" w:rsidRPr="00945BC6">
        <w:rPr>
          <w:sz w:val="28"/>
          <w:szCs w:val="28"/>
        </w:rPr>
        <w:t>Мы стремимся к тому, чтобы Сборник будил мысль, заставлял думать, воспитывал подлинный патриотизм, любовь к родной земле и Отечеству!..</w:t>
      </w:r>
      <w:r w:rsidR="007C40AC">
        <w:rPr>
          <w:sz w:val="28"/>
          <w:szCs w:val="28"/>
        </w:rPr>
        <w:t>».</w:t>
      </w:r>
    </w:p>
    <w:p w:rsidR="005D1C7B" w:rsidRPr="00B14A4F" w:rsidRDefault="005D1C7B" w:rsidP="00B14A4F">
      <w:pPr>
        <w:pStyle w:val="indent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</w:rPr>
      </w:pPr>
      <w:r w:rsidRPr="00B14A4F">
        <w:rPr>
          <w:i/>
        </w:rPr>
        <w:t xml:space="preserve">Обзор материалов Сборника подготовила Тимошина Т.И., зав сектором краеведческой </w:t>
      </w:r>
      <w:r w:rsidR="002C2B2E" w:rsidRPr="00B14A4F">
        <w:rPr>
          <w:i/>
        </w:rPr>
        <w:t>библи</w:t>
      </w:r>
      <w:r w:rsidRPr="00B14A4F">
        <w:rPr>
          <w:i/>
        </w:rPr>
        <w:t>ографии МЦБ</w:t>
      </w:r>
    </w:p>
    <w:p w:rsidR="006F1A97" w:rsidRPr="00B14A4F" w:rsidRDefault="006F1A97" w:rsidP="00B14A4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6F1A97" w:rsidRPr="00B14A4F" w:rsidSect="006F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AED"/>
    <w:rsid w:val="00084031"/>
    <w:rsid w:val="001F5B32"/>
    <w:rsid w:val="00216860"/>
    <w:rsid w:val="0028706F"/>
    <w:rsid w:val="002B384C"/>
    <w:rsid w:val="002C2B2E"/>
    <w:rsid w:val="002D698A"/>
    <w:rsid w:val="00306F48"/>
    <w:rsid w:val="004977CD"/>
    <w:rsid w:val="005D1C7B"/>
    <w:rsid w:val="00617020"/>
    <w:rsid w:val="00693227"/>
    <w:rsid w:val="006F1A97"/>
    <w:rsid w:val="007C40AC"/>
    <w:rsid w:val="00945BC6"/>
    <w:rsid w:val="00A21FC0"/>
    <w:rsid w:val="00AA6E41"/>
    <w:rsid w:val="00B14A4F"/>
    <w:rsid w:val="00B978C7"/>
    <w:rsid w:val="00C63F6D"/>
    <w:rsid w:val="00D00B80"/>
    <w:rsid w:val="00DC7EE9"/>
    <w:rsid w:val="00E47AED"/>
    <w:rsid w:val="00F12AF7"/>
    <w:rsid w:val="00F8725D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E4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AED"/>
  </w:style>
  <w:style w:type="character" w:styleId="a3">
    <w:name w:val="Strong"/>
    <w:basedOn w:val="a0"/>
    <w:uiPriority w:val="22"/>
    <w:qFormat/>
    <w:rsid w:val="00E47AED"/>
    <w:rPr>
      <w:b/>
      <w:bCs/>
    </w:rPr>
  </w:style>
  <w:style w:type="character" w:styleId="a4">
    <w:name w:val="Hyperlink"/>
    <w:basedOn w:val="a0"/>
    <w:uiPriority w:val="99"/>
    <w:semiHidden/>
    <w:unhideWhenUsed/>
    <w:rsid w:val="00E47AED"/>
    <w:rPr>
      <w:color w:val="0000FF"/>
      <w:u w:val="single"/>
    </w:rPr>
  </w:style>
  <w:style w:type="paragraph" w:customStyle="1" w:styleId="description">
    <w:name w:val="description"/>
    <w:basedOn w:val="a"/>
    <w:rsid w:val="00E4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panis.ru/?level=107&amp;type=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ipaska.ru/about/" TargetMode="External"/><Relationship Id="rId5" Type="http://schemas.openxmlformats.org/officeDocument/2006/relationships/hyperlink" Target="http://volnoe-del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2014-10-15T05:43:00Z</dcterms:created>
  <dcterms:modified xsi:type="dcterms:W3CDTF">2014-10-16T12:09:00Z</dcterms:modified>
</cp:coreProperties>
</file>