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1CB" w:rsidRPr="00FC7400" w:rsidRDefault="004921CB" w:rsidP="004921C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C7400">
        <w:rPr>
          <w:rFonts w:ascii="Times New Roman" w:hAnsi="Times New Roman" w:cs="Times New Roman"/>
          <w:b/>
          <w:color w:val="FF0000"/>
          <w:sz w:val="28"/>
          <w:szCs w:val="28"/>
        </w:rPr>
        <w:t>КНИГА ВАЛЕНТИНА ЦВЕТКОВА «</w:t>
      </w:r>
      <w:proofErr w:type="gramStart"/>
      <w:r w:rsidRPr="00FC7400">
        <w:rPr>
          <w:rFonts w:ascii="Times New Roman" w:hAnsi="Times New Roman" w:cs="Times New Roman"/>
          <w:b/>
          <w:color w:val="FF0000"/>
          <w:sz w:val="28"/>
          <w:szCs w:val="28"/>
        </w:rPr>
        <w:t>ОТВЕТСТВЕННЫЕ</w:t>
      </w:r>
      <w:proofErr w:type="gramEnd"/>
      <w:r w:rsidRPr="00FC740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ЗА РОДИНУ»</w:t>
      </w:r>
    </w:p>
    <w:p w:rsidR="004921CB" w:rsidRDefault="004921CB" w:rsidP="004921CB">
      <w:pPr>
        <w:pStyle w:val="a3"/>
        <w:shd w:val="clear" w:color="auto" w:fill="FFFFFF"/>
        <w:spacing w:before="0" w:beforeAutospacing="0" w:after="0" w:afterAutospacing="0" w:line="220" w:lineRule="atLeast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noProof/>
          <w:color w:val="000000"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26035</wp:posOffset>
            </wp:positionV>
            <wp:extent cx="2052955" cy="2611120"/>
            <wp:effectExtent l="19050" t="0" r="4445" b="0"/>
            <wp:wrapTight wrapText="bothSides">
              <wp:wrapPolygon edited="0">
                <wp:start x="2205" y="0"/>
                <wp:lineTo x="802" y="473"/>
                <wp:lineTo x="-200" y="1576"/>
                <wp:lineTo x="0" y="20329"/>
                <wp:lineTo x="1804" y="21432"/>
                <wp:lineTo x="2004" y="21432"/>
                <wp:lineTo x="19442" y="21432"/>
                <wp:lineTo x="19642" y="21432"/>
                <wp:lineTo x="21446" y="20329"/>
                <wp:lineTo x="21446" y="20171"/>
                <wp:lineTo x="21647" y="18911"/>
                <wp:lineTo x="21647" y="1576"/>
                <wp:lineTo x="20645" y="473"/>
                <wp:lineTo x="19242" y="0"/>
                <wp:lineTo x="2205" y="0"/>
              </wp:wrapPolygon>
            </wp:wrapTight>
            <wp:docPr id="3" name="Рисунок 3" descr="C:\Users\User\Desktop\Цветков Фото\фото книги Ответственн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Цветков Фото\фото книги Ответственны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55" cy="261112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 xml:space="preserve">К </w:t>
      </w:r>
      <w:r w:rsidRPr="00041686">
        <w:rPr>
          <w:color w:val="000000"/>
          <w:sz w:val="28"/>
          <w:szCs w:val="28"/>
          <w:bdr w:val="none" w:sz="0" w:space="0" w:color="auto" w:frame="1"/>
        </w:rPr>
        <w:t>70-лети</w:t>
      </w:r>
      <w:r>
        <w:rPr>
          <w:color w:val="000000"/>
          <w:sz w:val="28"/>
          <w:szCs w:val="28"/>
          <w:bdr w:val="none" w:sz="0" w:space="0" w:color="auto" w:frame="1"/>
        </w:rPr>
        <w:t>ю</w:t>
      </w:r>
      <w:r w:rsidRPr="00041686">
        <w:rPr>
          <w:color w:val="000000"/>
          <w:sz w:val="28"/>
          <w:szCs w:val="28"/>
          <w:bdr w:val="none" w:sz="0" w:space="0" w:color="auto" w:frame="1"/>
        </w:rPr>
        <w:t xml:space="preserve"> Великой Победы </w:t>
      </w:r>
      <w:r>
        <w:rPr>
          <w:color w:val="000000"/>
          <w:sz w:val="28"/>
          <w:szCs w:val="28"/>
          <w:bdr w:val="none" w:sz="0" w:space="0" w:color="auto" w:frame="1"/>
        </w:rPr>
        <w:t xml:space="preserve">вышла </w:t>
      </w:r>
      <w:r w:rsidRPr="00041686">
        <w:rPr>
          <w:color w:val="000000"/>
          <w:sz w:val="28"/>
          <w:szCs w:val="28"/>
          <w:bdr w:val="none" w:sz="0" w:space="0" w:color="auto" w:frame="1"/>
        </w:rPr>
        <w:t>нов</w:t>
      </w:r>
      <w:r>
        <w:rPr>
          <w:color w:val="000000"/>
          <w:sz w:val="28"/>
          <w:szCs w:val="28"/>
          <w:bdr w:val="none" w:sz="0" w:space="0" w:color="auto" w:frame="1"/>
        </w:rPr>
        <w:t>ая</w:t>
      </w:r>
      <w:r w:rsidRPr="00041686">
        <w:rPr>
          <w:color w:val="000000"/>
          <w:sz w:val="28"/>
          <w:szCs w:val="28"/>
          <w:bdr w:val="none" w:sz="0" w:space="0" w:color="auto" w:frame="1"/>
        </w:rPr>
        <w:t xml:space="preserve"> книг</w:t>
      </w:r>
      <w:r>
        <w:rPr>
          <w:color w:val="000000"/>
          <w:sz w:val="28"/>
          <w:szCs w:val="28"/>
          <w:bdr w:val="none" w:sz="0" w:space="0" w:color="auto" w:frame="1"/>
        </w:rPr>
        <w:t>а</w:t>
      </w:r>
      <w:r w:rsidRPr="00041686">
        <w:rPr>
          <w:color w:val="000000"/>
          <w:sz w:val="28"/>
          <w:szCs w:val="28"/>
          <w:bdr w:val="none" w:sz="0" w:space="0" w:color="auto" w:frame="1"/>
        </w:rPr>
        <w:t xml:space="preserve"> известн</w:t>
      </w:r>
      <w:r>
        <w:rPr>
          <w:color w:val="000000"/>
          <w:sz w:val="28"/>
          <w:szCs w:val="28"/>
          <w:bdr w:val="none" w:sz="0" w:space="0" w:color="auto" w:frame="1"/>
        </w:rPr>
        <w:t>ого</w:t>
      </w:r>
      <w:r w:rsidRPr="00041686">
        <w:rPr>
          <w:color w:val="000000"/>
          <w:sz w:val="28"/>
          <w:szCs w:val="28"/>
          <w:bdr w:val="none" w:sz="0" w:space="0" w:color="auto" w:frame="1"/>
        </w:rPr>
        <w:t xml:space="preserve"> в районе краевед</w:t>
      </w:r>
      <w:r>
        <w:rPr>
          <w:color w:val="000000"/>
          <w:sz w:val="28"/>
          <w:szCs w:val="28"/>
          <w:bdr w:val="none" w:sz="0" w:space="0" w:color="auto" w:frame="1"/>
        </w:rPr>
        <w:t>а</w:t>
      </w:r>
      <w:r w:rsidRPr="00041686">
        <w:rPr>
          <w:color w:val="000000"/>
          <w:sz w:val="28"/>
          <w:szCs w:val="28"/>
          <w:bdr w:val="none" w:sz="0" w:space="0" w:color="auto" w:frame="1"/>
        </w:rPr>
        <w:t xml:space="preserve">, </w:t>
      </w:r>
      <w:r>
        <w:rPr>
          <w:color w:val="000000"/>
          <w:sz w:val="28"/>
          <w:szCs w:val="28"/>
          <w:bdr w:val="none" w:sz="0" w:space="0" w:color="auto" w:frame="1"/>
        </w:rPr>
        <w:t xml:space="preserve">журналиста и </w:t>
      </w:r>
      <w:r w:rsidRPr="00041686">
        <w:rPr>
          <w:color w:val="000000"/>
          <w:sz w:val="28"/>
          <w:szCs w:val="28"/>
          <w:bdr w:val="none" w:sz="0" w:space="0" w:color="auto" w:frame="1"/>
        </w:rPr>
        <w:t>писател</w:t>
      </w:r>
      <w:r>
        <w:rPr>
          <w:color w:val="000000"/>
          <w:sz w:val="28"/>
          <w:szCs w:val="28"/>
          <w:bdr w:val="none" w:sz="0" w:space="0" w:color="auto" w:frame="1"/>
        </w:rPr>
        <w:t>я</w:t>
      </w:r>
      <w:r w:rsidRPr="00041686">
        <w:rPr>
          <w:color w:val="000000"/>
          <w:sz w:val="28"/>
          <w:szCs w:val="28"/>
          <w:bdr w:val="none" w:sz="0" w:space="0" w:color="auto" w:frame="1"/>
        </w:rPr>
        <w:t xml:space="preserve"> Валентин</w:t>
      </w:r>
      <w:r>
        <w:rPr>
          <w:color w:val="000000"/>
          <w:sz w:val="28"/>
          <w:szCs w:val="28"/>
          <w:bdr w:val="none" w:sz="0" w:space="0" w:color="auto" w:frame="1"/>
        </w:rPr>
        <w:t>а</w:t>
      </w:r>
      <w:r w:rsidRPr="00041686">
        <w:rPr>
          <w:color w:val="000000"/>
          <w:sz w:val="28"/>
          <w:szCs w:val="28"/>
          <w:bdr w:val="none" w:sz="0" w:space="0" w:color="auto" w:frame="1"/>
        </w:rPr>
        <w:t xml:space="preserve"> Цветков</w:t>
      </w:r>
      <w:r>
        <w:rPr>
          <w:color w:val="000000"/>
          <w:sz w:val="28"/>
          <w:szCs w:val="28"/>
          <w:bdr w:val="none" w:sz="0" w:space="0" w:color="auto" w:frame="1"/>
        </w:rPr>
        <w:t xml:space="preserve">а </w:t>
      </w:r>
      <w:r w:rsidRPr="00041686">
        <w:rPr>
          <w:color w:val="000000"/>
          <w:sz w:val="28"/>
          <w:szCs w:val="28"/>
          <w:bdr w:val="none" w:sz="0" w:space="0" w:color="auto" w:frame="1"/>
        </w:rPr>
        <w:t>«Ответственные за Родину».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Она у него тоже юбилейная – пятнадцатая по счёту. Как и любая серьёзная книга, она </w:t>
      </w:r>
      <w:r w:rsidRPr="00041686">
        <w:rPr>
          <w:color w:val="000000"/>
          <w:sz w:val="28"/>
          <w:szCs w:val="28"/>
          <w:bdr w:val="none" w:sz="0" w:space="0" w:color="auto" w:frame="1"/>
        </w:rPr>
        <w:t xml:space="preserve"> готовилась в течение нескольких последних лет. </w:t>
      </w:r>
      <w:r>
        <w:rPr>
          <w:color w:val="000000"/>
          <w:sz w:val="28"/>
          <w:szCs w:val="28"/>
          <w:bdr w:val="none" w:sz="0" w:space="0" w:color="auto" w:frame="1"/>
        </w:rPr>
        <w:t>П</w:t>
      </w:r>
      <w:r w:rsidRPr="00041686">
        <w:rPr>
          <w:color w:val="000000"/>
          <w:sz w:val="28"/>
          <w:szCs w:val="28"/>
          <w:bdr w:val="none" w:sz="0" w:space="0" w:color="auto" w:frame="1"/>
        </w:rPr>
        <w:t xml:space="preserve">роцесс подготовки рукописи к печати начался с ноября прошлого года. </w:t>
      </w:r>
      <w:r>
        <w:rPr>
          <w:color w:val="000000"/>
          <w:sz w:val="28"/>
          <w:szCs w:val="28"/>
          <w:bdr w:val="none" w:sz="0" w:space="0" w:color="auto" w:frame="1"/>
        </w:rPr>
        <w:t>К</w:t>
      </w:r>
      <w:r w:rsidRPr="00041686">
        <w:rPr>
          <w:color w:val="000000"/>
          <w:sz w:val="28"/>
          <w:szCs w:val="28"/>
          <w:bdr w:val="none" w:sz="0" w:space="0" w:color="auto" w:frame="1"/>
        </w:rPr>
        <w:t xml:space="preserve">нига посвящена </w:t>
      </w:r>
      <w:r>
        <w:rPr>
          <w:color w:val="000000"/>
          <w:sz w:val="28"/>
          <w:szCs w:val="28"/>
          <w:bdr w:val="none" w:sz="0" w:space="0" w:color="auto" w:frame="1"/>
        </w:rPr>
        <w:t xml:space="preserve">памяти </w:t>
      </w:r>
      <w:r w:rsidRPr="00041686">
        <w:rPr>
          <w:color w:val="000000"/>
          <w:sz w:val="28"/>
          <w:szCs w:val="28"/>
          <w:bdr w:val="none" w:sz="0" w:space="0" w:color="auto" w:frame="1"/>
        </w:rPr>
        <w:t>участ</w:t>
      </w:r>
      <w:r>
        <w:rPr>
          <w:color w:val="000000"/>
          <w:sz w:val="28"/>
          <w:szCs w:val="28"/>
          <w:bdr w:val="none" w:sz="0" w:space="0" w:color="auto" w:frame="1"/>
        </w:rPr>
        <w:t>ников</w:t>
      </w:r>
      <w:r w:rsidRPr="00041686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Великой Отечественной войны</w:t>
      </w:r>
      <w:r w:rsidRPr="00041686">
        <w:rPr>
          <w:color w:val="000000"/>
          <w:sz w:val="28"/>
          <w:szCs w:val="28"/>
          <w:bdr w:val="none" w:sz="0" w:space="0" w:color="auto" w:frame="1"/>
        </w:rPr>
        <w:t>.</w:t>
      </w:r>
      <w:r w:rsidRPr="00D658C7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 xml:space="preserve">Её </w:t>
      </w:r>
      <w:r w:rsidRPr="00041686">
        <w:rPr>
          <w:color w:val="000000"/>
          <w:sz w:val="28"/>
          <w:szCs w:val="28"/>
          <w:bdr w:val="none" w:sz="0" w:space="0" w:color="auto" w:frame="1"/>
        </w:rPr>
        <w:t>тираж</w:t>
      </w:r>
      <w:r>
        <w:rPr>
          <w:color w:val="000000"/>
          <w:sz w:val="28"/>
          <w:szCs w:val="28"/>
          <w:bdr w:val="none" w:sz="0" w:space="0" w:color="auto" w:frame="1"/>
        </w:rPr>
        <w:t xml:space="preserve"> – </w:t>
      </w:r>
      <w:r w:rsidRPr="00041686">
        <w:rPr>
          <w:color w:val="000000"/>
          <w:sz w:val="28"/>
          <w:szCs w:val="28"/>
          <w:bdr w:val="none" w:sz="0" w:space="0" w:color="auto" w:frame="1"/>
        </w:rPr>
        <w:t>1000 экземпляров.</w:t>
      </w:r>
    </w:p>
    <w:p w:rsidR="004921CB" w:rsidRDefault="004921CB" w:rsidP="004921CB">
      <w:pPr>
        <w:pStyle w:val="a3"/>
        <w:shd w:val="clear" w:color="auto" w:fill="FFFFFF"/>
        <w:spacing w:before="0" w:beforeAutospacing="0" w:after="0" w:afterAutospacing="0" w:line="220" w:lineRule="atLeast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Книга получилась довольно объёмная, так как материал накоплен за эти годы большой, но в ней очень легко можно найти нужные факты, так как все они размещены по</w:t>
      </w:r>
      <w:r w:rsidRPr="00041686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 xml:space="preserve">14-ти </w:t>
      </w:r>
      <w:r w:rsidRPr="00041686">
        <w:rPr>
          <w:color w:val="000000"/>
          <w:sz w:val="28"/>
          <w:szCs w:val="28"/>
          <w:bdr w:val="none" w:sz="0" w:space="0" w:color="auto" w:frame="1"/>
        </w:rPr>
        <w:t>раздел</w:t>
      </w:r>
      <w:r>
        <w:rPr>
          <w:color w:val="000000"/>
          <w:sz w:val="28"/>
          <w:szCs w:val="28"/>
          <w:bdr w:val="none" w:sz="0" w:space="0" w:color="auto" w:frame="1"/>
        </w:rPr>
        <w:t xml:space="preserve">ам. О первой реакции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каневчан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на страшное известие о начале войны, о народных инициативах читатель узнает из первого раздела «Война у порога». Затем следуют материалы раздела «Оккупация». О той трагедии, которую пережили жители Каневского района за шесть месяцев хозяйствования фашистов, говорят названия информации об этих исторических событиях: «От самолётов почернело небо», «Расстрел младенцев», «У детей отбирали кровь», «Батальон карателей».</w:t>
      </w:r>
    </w:p>
    <w:p w:rsidR="004921CB" w:rsidRPr="00041686" w:rsidRDefault="004921CB" w:rsidP="004921CB">
      <w:pPr>
        <w:pStyle w:val="a3"/>
        <w:shd w:val="clear" w:color="auto" w:fill="FFFFFF"/>
        <w:spacing w:before="0" w:beforeAutospacing="0" w:after="0" w:afterAutospacing="0" w:line="220" w:lineRule="atLeast"/>
        <w:ind w:firstLine="709"/>
        <w:jc w:val="both"/>
        <w:rPr>
          <w:color w:val="000000"/>
          <w:sz w:val="28"/>
          <w:szCs w:val="28"/>
        </w:rPr>
      </w:pPr>
      <w:r w:rsidRPr="00041686">
        <w:rPr>
          <w:color w:val="000000"/>
          <w:sz w:val="28"/>
          <w:szCs w:val="28"/>
          <w:bdr w:val="none" w:sz="0" w:space="0" w:color="auto" w:frame="1"/>
        </w:rPr>
        <w:t xml:space="preserve">Основная часть книги отведена участию в боевых действиях местных жителей. Сейчас </w:t>
      </w:r>
      <w:r>
        <w:rPr>
          <w:color w:val="000000"/>
          <w:sz w:val="28"/>
          <w:szCs w:val="28"/>
          <w:bdr w:val="none" w:sz="0" w:space="0" w:color="auto" w:frame="1"/>
        </w:rPr>
        <w:t>краеведы</w:t>
      </w:r>
      <w:r w:rsidRPr="00041686">
        <w:rPr>
          <w:color w:val="000000"/>
          <w:sz w:val="28"/>
          <w:szCs w:val="28"/>
          <w:bdr w:val="none" w:sz="0" w:space="0" w:color="auto" w:frame="1"/>
        </w:rPr>
        <w:t xml:space="preserve"> пыта</w:t>
      </w:r>
      <w:r>
        <w:rPr>
          <w:color w:val="000000"/>
          <w:sz w:val="28"/>
          <w:szCs w:val="28"/>
          <w:bdr w:val="none" w:sz="0" w:space="0" w:color="auto" w:frame="1"/>
        </w:rPr>
        <w:t>ют</w:t>
      </w:r>
      <w:r w:rsidRPr="00041686">
        <w:rPr>
          <w:color w:val="000000"/>
          <w:sz w:val="28"/>
          <w:szCs w:val="28"/>
          <w:bdr w:val="none" w:sz="0" w:space="0" w:color="auto" w:frame="1"/>
        </w:rPr>
        <w:t xml:space="preserve">ся установить, сколько же всего наших земляков воевало, но пока точной цифры нет. Знаем, что более 3000 погибли, больше 4000 пропали без вести. Имена этих семи с лишним тысяч </w:t>
      </w:r>
      <w:proofErr w:type="spellStart"/>
      <w:r w:rsidRPr="00041686">
        <w:rPr>
          <w:color w:val="000000"/>
          <w:sz w:val="28"/>
          <w:szCs w:val="28"/>
          <w:bdr w:val="none" w:sz="0" w:space="0" w:color="auto" w:frame="1"/>
        </w:rPr>
        <w:t>каневчан</w:t>
      </w:r>
      <w:proofErr w:type="spellEnd"/>
      <w:r w:rsidRPr="00041686">
        <w:rPr>
          <w:color w:val="000000"/>
          <w:sz w:val="28"/>
          <w:szCs w:val="28"/>
          <w:bdr w:val="none" w:sz="0" w:space="0" w:color="auto" w:frame="1"/>
        </w:rPr>
        <w:t xml:space="preserve"> фронтовиков увековечены на мемориале Славы. Но в ходе подготовки к 70-летию Победы всплывают ещё новые и новые фамилии участников.</w:t>
      </w:r>
      <w:r>
        <w:rPr>
          <w:color w:val="000000"/>
          <w:sz w:val="28"/>
          <w:szCs w:val="28"/>
          <w:bdr w:val="none" w:sz="0" w:space="0" w:color="auto" w:frame="1"/>
        </w:rPr>
        <w:t xml:space="preserve"> В книге есть раздел,</w:t>
      </w:r>
      <w:r w:rsidRPr="00041686">
        <w:rPr>
          <w:color w:val="000000"/>
          <w:sz w:val="28"/>
          <w:szCs w:val="28"/>
          <w:bdr w:val="none" w:sz="0" w:space="0" w:color="auto" w:frame="1"/>
        </w:rPr>
        <w:t xml:space="preserve"> посвящённы</w:t>
      </w:r>
      <w:r>
        <w:rPr>
          <w:color w:val="000000"/>
          <w:sz w:val="28"/>
          <w:szCs w:val="28"/>
          <w:bdr w:val="none" w:sz="0" w:space="0" w:color="auto" w:frame="1"/>
        </w:rPr>
        <w:t>й</w:t>
      </w:r>
      <w:r w:rsidRPr="00041686">
        <w:rPr>
          <w:color w:val="000000"/>
          <w:sz w:val="28"/>
          <w:szCs w:val="28"/>
          <w:bdr w:val="none" w:sz="0" w:space="0" w:color="auto" w:frame="1"/>
        </w:rPr>
        <w:t xml:space="preserve"> деятельности партизан-подпольщиков Каневского района, в частности станиц Каневской и </w:t>
      </w:r>
      <w:proofErr w:type="spellStart"/>
      <w:r w:rsidRPr="00041686">
        <w:rPr>
          <w:color w:val="000000"/>
          <w:sz w:val="28"/>
          <w:szCs w:val="28"/>
          <w:bdr w:val="none" w:sz="0" w:space="0" w:color="auto" w:frame="1"/>
        </w:rPr>
        <w:t>Новодеревянковской</w:t>
      </w:r>
      <w:proofErr w:type="spellEnd"/>
      <w:r w:rsidRPr="00041686">
        <w:rPr>
          <w:color w:val="000000"/>
          <w:sz w:val="28"/>
          <w:szCs w:val="28"/>
          <w:bdr w:val="none" w:sz="0" w:space="0" w:color="auto" w:frame="1"/>
        </w:rPr>
        <w:t>, хутора Сладкий Лиман. Есть раздел о фронтовиках, освобождавших Кубань.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88607F">
        <w:rPr>
          <w:color w:val="000000"/>
          <w:sz w:val="28"/>
          <w:szCs w:val="28"/>
          <w:bdr w:val="none" w:sz="0" w:space="0" w:color="auto" w:frame="1"/>
        </w:rPr>
        <w:t>Р</w:t>
      </w:r>
      <w:r w:rsidRPr="00041686">
        <w:rPr>
          <w:color w:val="000000"/>
          <w:sz w:val="28"/>
          <w:szCs w:val="28"/>
          <w:bdr w:val="none" w:sz="0" w:space="0" w:color="auto" w:frame="1"/>
        </w:rPr>
        <w:t>аздел</w:t>
      </w:r>
      <w:r w:rsidR="0088607F">
        <w:rPr>
          <w:color w:val="000000"/>
          <w:sz w:val="28"/>
          <w:szCs w:val="28"/>
          <w:bdr w:val="none" w:sz="0" w:space="0" w:color="auto" w:frame="1"/>
        </w:rPr>
        <w:t xml:space="preserve"> «Памятники и мемориальные доски»</w:t>
      </w:r>
      <w:r w:rsidRPr="00041686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88607F">
        <w:rPr>
          <w:color w:val="000000"/>
          <w:sz w:val="28"/>
          <w:szCs w:val="28"/>
          <w:bdr w:val="none" w:sz="0" w:space="0" w:color="auto" w:frame="1"/>
        </w:rPr>
        <w:t xml:space="preserve">тоже необыкновенно информативен. Он </w:t>
      </w:r>
      <w:r w:rsidRPr="00041686">
        <w:rPr>
          <w:color w:val="000000"/>
          <w:sz w:val="28"/>
          <w:szCs w:val="28"/>
          <w:bdr w:val="none" w:sz="0" w:space="0" w:color="auto" w:frame="1"/>
        </w:rPr>
        <w:t xml:space="preserve">посвящён памятникам, установленным защитникам Отечества в </w:t>
      </w:r>
      <w:proofErr w:type="spellStart"/>
      <w:r w:rsidRPr="00041686">
        <w:rPr>
          <w:color w:val="000000"/>
          <w:sz w:val="28"/>
          <w:szCs w:val="28"/>
          <w:bdr w:val="none" w:sz="0" w:space="0" w:color="auto" w:frame="1"/>
        </w:rPr>
        <w:t>Каневском</w:t>
      </w:r>
      <w:proofErr w:type="spellEnd"/>
      <w:r w:rsidRPr="00041686">
        <w:rPr>
          <w:color w:val="000000"/>
          <w:sz w:val="28"/>
          <w:szCs w:val="28"/>
          <w:bdr w:val="none" w:sz="0" w:space="0" w:color="auto" w:frame="1"/>
        </w:rPr>
        <w:t xml:space="preserve"> районе</w:t>
      </w:r>
      <w:r w:rsidR="0088607F">
        <w:rPr>
          <w:color w:val="000000"/>
          <w:sz w:val="28"/>
          <w:szCs w:val="28"/>
          <w:bdr w:val="none" w:sz="0" w:space="0" w:color="auto" w:frame="1"/>
        </w:rPr>
        <w:t>, в нём есть фотографии памятников, их история</w:t>
      </w:r>
      <w:r w:rsidRPr="00041686">
        <w:rPr>
          <w:color w:val="000000"/>
          <w:sz w:val="28"/>
          <w:szCs w:val="28"/>
          <w:bdr w:val="none" w:sz="0" w:space="0" w:color="auto" w:frame="1"/>
        </w:rPr>
        <w:t>. Уделили внимание и музеям, в которых хранятся военные экспонаты.</w:t>
      </w:r>
    </w:p>
    <w:p w:rsidR="004921CB" w:rsidRDefault="004921CB" w:rsidP="004921CB">
      <w:pPr>
        <w:pStyle w:val="a3"/>
        <w:shd w:val="clear" w:color="auto" w:fill="FFFFFF"/>
        <w:spacing w:before="0" w:beforeAutospacing="0" w:after="0" w:afterAutospacing="0" w:line="220" w:lineRule="atLeast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Т</w:t>
      </w:r>
      <w:r w:rsidRPr="00041686">
        <w:rPr>
          <w:color w:val="000000"/>
          <w:sz w:val="28"/>
          <w:szCs w:val="28"/>
          <w:bdr w:val="none" w:sz="0" w:space="0" w:color="auto" w:frame="1"/>
        </w:rPr>
        <w:t>ема Великой Отечественной войны по-особенному близка</w:t>
      </w:r>
      <w:r>
        <w:rPr>
          <w:color w:val="000000"/>
          <w:sz w:val="28"/>
          <w:szCs w:val="28"/>
          <w:bdr w:val="none" w:sz="0" w:space="0" w:color="auto" w:frame="1"/>
        </w:rPr>
        <w:t xml:space="preserve"> автору. Его</w:t>
      </w:r>
      <w:r w:rsidRPr="00041686">
        <w:rPr>
          <w:color w:val="000000"/>
          <w:sz w:val="28"/>
          <w:szCs w:val="28"/>
          <w:bdr w:val="none" w:sz="0" w:space="0" w:color="auto" w:frame="1"/>
        </w:rPr>
        <w:t xml:space="preserve"> отец Александр Павлович Цветков и тесть Андрей Георгиевич </w:t>
      </w:r>
      <w:proofErr w:type="spellStart"/>
      <w:r w:rsidRPr="00041686">
        <w:rPr>
          <w:color w:val="000000"/>
          <w:sz w:val="28"/>
          <w:szCs w:val="28"/>
          <w:bdr w:val="none" w:sz="0" w:space="0" w:color="auto" w:frame="1"/>
        </w:rPr>
        <w:t>Панюта</w:t>
      </w:r>
      <w:proofErr w:type="spellEnd"/>
      <w:r w:rsidRPr="00041686">
        <w:rPr>
          <w:color w:val="000000"/>
          <w:sz w:val="28"/>
          <w:szCs w:val="28"/>
          <w:bdr w:val="none" w:sz="0" w:space="0" w:color="auto" w:frame="1"/>
        </w:rPr>
        <w:t xml:space="preserve"> были участниками Великой Отечественной войны. Отец служил военным фельдшером, тесть – разведчиком. Оба получили контузии. Их сейчас уже нет. </w:t>
      </w:r>
      <w:r>
        <w:rPr>
          <w:color w:val="000000"/>
          <w:sz w:val="28"/>
          <w:szCs w:val="28"/>
          <w:bdr w:val="none" w:sz="0" w:space="0" w:color="auto" w:frame="1"/>
        </w:rPr>
        <w:t>Но память о них живёт в сердцах земляков, в книгах Валентина Цветкова, который удостоен множества наград за свою журналистскую работу, но главным для себя считает признание земляками результатов его труда.</w:t>
      </w:r>
    </w:p>
    <w:p w:rsidR="004921CB" w:rsidRDefault="004921CB" w:rsidP="004921CB">
      <w:pPr>
        <w:pStyle w:val="a3"/>
        <w:shd w:val="clear" w:color="auto" w:fill="FFFFFF"/>
        <w:spacing w:before="0" w:beforeAutospacing="0" w:after="0" w:afterAutospacing="0" w:line="220" w:lineRule="atLeast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Книгу «Ответственные за Родину» можно взять для чтения в нашей библиотеке, она есть на абонементе и в о</w:t>
      </w:r>
      <w:r w:rsidRPr="00356E83">
        <w:rPr>
          <w:color w:val="000000"/>
          <w:sz w:val="28"/>
          <w:szCs w:val="28"/>
          <w:bdr w:val="none" w:sz="0" w:space="0" w:color="auto" w:frame="1"/>
        </w:rPr>
        <w:t>тдел</w:t>
      </w:r>
      <w:r>
        <w:rPr>
          <w:color w:val="000000"/>
          <w:sz w:val="28"/>
          <w:szCs w:val="28"/>
          <w:bdr w:val="none" w:sz="0" w:space="0" w:color="auto" w:frame="1"/>
        </w:rPr>
        <w:t>е</w:t>
      </w:r>
      <w:r w:rsidRPr="00356E83">
        <w:rPr>
          <w:color w:val="000000"/>
          <w:sz w:val="28"/>
          <w:szCs w:val="28"/>
          <w:bdr w:val="none" w:sz="0" w:space="0" w:color="auto" w:frame="1"/>
        </w:rPr>
        <w:t xml:space="preserve"> организации  и  использования единого книжного фонда</w:t>
      </w:r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B119CF" w:rsidRDefault="00B119CF" w:rsidP="004921CB">
      <w:pPr>
        <w:pStyle w:val="a3"/>
        <w:shd w:val="clear" w:color="auto" w:fill="FFFFFF"/>
        <w:spacing w:before="0" w:beforeAutospacing="0" w:after="0" w:afterAutospacing="0" w:line="220" w:lineRule="atLeast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B119CF" w:rsidRPr="00AA4E16" w:rsidRDefault="00B119CF" w:rsidP="00B119CF">
      <w:pPr>
        <w:pStyle w:val="a3"/>
        <w:shd w:val="clear" w:color="auto" w:fill="FFFFFF"/>
        <w:spacing w:before="0" w:beforeAutospacing="0" w:after="0" w:afterAutospacing="0" w:line="220" w:lineRule="atLeast"/>
        <w:ind w:firstLine="567"/>
        <w:jc w:val="both"/>
        <w:rPr>
          <w:b/>
          <w:color w:val="548DD4" w:themeColor="text2" w:themeTint="99"/>
        </w:rPr>
      </w:pPr>
      <w:r w:rsidRPr="00AA4E16">
        <w:rPr>
          <w:b/>
          <w:color w:val="548DD4" w:themeColor="text2" w:themeTint="99"/>
        </w:rPr>
        <w:t>Источник: Цветков, В.А.   Ответственные за Родину [Текст]</w:t>
      </w:r>
      <w:proofErr w:type="gramStart"/>
      <w:r w:rsidRPr="00AA4E16">
        <w:rPr>
          <w:b/>
          <w:color w:val="548DD4" w:themeColor="text2" w:themeTint="99"/>
        </w:rPr>
        <w:t xml:space="preserve"> :</w:t>
      </w:r>
      <w:proofErr w:type="gramEnd"/>
      <w:r w:rsidRPr="00AA4E16">
        <w:rPr>
          <w:b/>
          <w:color w:val="548DD4" w:themeColor="text2" w:themeTint="99"/>
        </w:rPr>
        <w:t xml:space="preserve"> </w:t>
      </w:r>
      <w:proofErr w:type="spellStart"/>
      <w:r w:rsidRPr="00AA4E16">
        <w:rPr>
          <w:b/>
          <w:color w:val="548DD4" w:themeColor="text2" w:themeTint="99"/>
        </w:rPr>
        <w:t>каневчане</w:t>
      </w:r>
      <w:proofErr w:type="spellEnd"/>
      <w:r w:rsidRPr="00AA4E16">
        <w:rPr>
          <w:b/>
          <w:color w:val="548DD4" w:themeColor="text2" w:themeTint="99"/>
        </w:rPr>
        <w:t xml:space="preserve"> в Великой Отечественной войне 1941-1945гг / В.А. Цветков. - Майкоп</w:t>
      </w:r>
      <w:proofErr w:type="gramStart"/>
      <w:r w:rsidRPr="00AA4E16">
        <w:rPr>
          <w:b/>
          <w:color w:val="548DD4" w:themeColor="text2" w:themeTint="99"/>
        </w:rPr>
        <w:t xml:space="preserve"> :</w:t>
      </w:r>
      <w:proofErr w:type="gramEnd"/>
      <w:r w:rsidRPr="00AA4E16">
        <w:rPr>
          <w:b/>
          <w:color w:val="548DD4" w:themeColor="text2" w:themeTint="99"/>
        </w:rPr>
        <w:t xml:space="preserve"> Полиграф-ЮГ, 2015. - 592 </w:t>
      </w:r>
      <w:proofErr w:type="gramStart"/>
      <w:r w:rsidRPr="00AA4E16">
        <w:rPr>
          <w:b/>
          <w:color w:val="548DD4" w:themeColor="text2" w:themeTint="99"/>
        </w:rPr>
        <w:t>с</w:t>
      </w:r>
      <w:proofErr w:type="gramEnd"/>
      <w:r w:rsidRPr="00AA4E16">
        <w:rPr>
          <w:b/>
          <w:color w:val="548DD4" w:themeColor="text2" w:themeTint="99"/>
        </w:rPr>
        <w:t>.</w:t>
      </w:r>
    </w:p>
    <w:p w:rsidR="004921CB" w:rsidRDefault="004921CB" w:rsidP="004921CB">
      <w:pPr>
        <w:pStyle w:val="a3"/>
        <w:shd w:val="clear" w:color="auto" w:fill="FFFFFF"/>
        <w:spacing w:before="0" w:beforeAutospacing="0" w:after="0" w:afterAutospacing="0" w:line="220" w:lineRule="atLeast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4921CB" w:rsidRPr="00C0745C" w:rsidRDefault="004921CB" w:rsidP="004921CB">
      <w:pPr>
        <w:pStyle w:val="a3"/>
        <w:shd w:val="clear" w:color="auto" w:fill="FFFFFF"/>
        <w:spacing w:before="0" w:beforeAutospacing="0" w:after="0" w:afterAutospacing="0" w:line="220" w:lineRule="atLeast"/>
        <w:ind w:firstLine="709"/>
        <w:jc w:val="right"/>
        <w:rPr>
          <w:i/>
          <w:color w:val="000000"/>
          <w:bdr w:val="none" w:sz="0" w:space="0" w:color="auto" w:frame="1"/>
        </w:rPr>
      </w:pPr>
      <w:r w:rsidRPr="00C0745C">
        <w:rPr>
          <w:i/>
          <w:color w:val="000000"/>
          <w:bdr w:val="none" w:sz="0" w:space="0" w:color="auto" w:frame="1"/>
        </w:rPr>
        <w:t>Тимошина Т.И., зав. сектором краеведческой библиографии Каневской МЦБ.</w:t>
      </w:r>
    </w:p>
    <w:p w:rsidR="00E20079" w:rsidRDefault="00E20079"/>
    <w:sectPr w:rsidR="00E20079" w:rsidSect="00BA638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4921CB"/>
    <w:rsid w:val="00000454"/>
    <w:rsid w:val="00005AA2"/>
    <w:rsid w:val="000109C4"/>
    <w:rsid w:val="00013225"/>
    <w:rsid w:val="00014061"/>
    <w:rsid w:val="0002177A"/>
    <w:rsid w:val="000224FE"/>
    <w:rsid w:val="000322D7"/>
    <w:rsid w:val="00040F27"/>
    <w:rsid w:val="00042696"/>
    <w:rsid w:val="00046588"/>
    <w:rsid w:val="00050E19"/>
    <w:rsid w:val="000611CA"/>
    <w:rsid w:val="00064A33"/>
    <w:rsid w:val="00085041"/>
    <w:rsid w:val="000862B4"/>
    <w:rsid w:val="00093A51"/>
    <w:rsid w:val="00094F99"/>
    <w:rsid w:val="0009513A"/>
    <w:rsid w:val="00095747"/>
    <w:rsid w:val="00095AA6"/>
    <w:rsid w:val="000A4F47"/>
    <w:rsid w:val="000A6354"/>
    <w:rsid w:val="000A7F2C"/>
    <w:rsid w:val="000B41CB"/>
    <w:rsid w:val="000C6A06"/>
    <w:rsid w:val="000D3496"/>
    <w:rsid w:val="000E0338"/>
    <w:rsid w:val="000E1F52"/>
    <w:rsid w:val="000E7030"/>
    <w:rsid w:val="000E7BD6"/>
    <w:rsid w:val="000F34A5"/>
    <w:rsid w:val="000F3DFD"/>
    <w:rsid w:val="000F42C8"/>
    <w:rsid w:val="000F4F9C"/>
    <w:rsid w:val="000F586C"/>
    <w:rsid w:val="00101DDB"/>
    <w:rsid w:val="0012290A"/>
    <w:rsid w:val="00122949"/>
    <w:rsid w:val="00131252"/>
    <w:rsid w:val="00137E4B"/>
    <w:rsid w:val="00141B91"/>
    <w:rsid w:val="00147EB0"/>
    <w:rsid w:val="00165C50"/>
    <w:rsid w:val="00165E71"/>
    <w:rsid w:val="00175F1E"/>
    <w:rsid w:val="00177B48"/>
    <w:rsid w:val="001817C8"/>
    <w:rsid w:val="00184195"/>
    <w:rsid w:val="00192471"/>
    <w:rsid w:val="00193E90"/>
    <w:rsid w:val="0019614E"/>
    <w:rsid w:val="001A3E59"/>
    <w:rsid w:val="001A6893"/>
    <w:rsid w:val="001B500B"/>
    <w:rsid w:val="001B5339"/>
    <w:rsid w:val="001B592F"/>
    <w:rsid w:val="001C13DA"/>
    <w:rsid w:val="001C4109"/>
    <w:rsid w:val="001C4595"/>
    <w:rsid w:val="001E37D4"/>
    <w:rsid w:val="001E6615"/>
    <w:rsid w:val="001E712B"/>
    <w:rsid w:val="001F0383"/>
    <w:rsid w:val="001F362D"/>
    <w:rsid w:val="00203243"/>
    <w:rsid w:val="00206659"/>
    <w:rsid w:val="00212F03"/>
    <w:rsid w:val="00212F0B"/>
    <w:rsid w:val="00220A09"/>
    <w:rsid w:val="00222671"/>
    <w:rsid w:val="0022320F"/>
    <w:rsid w:val="002268B5"/>
    <w:rsid w:val="00234F9D"/>
    <w:rsid w:val="00234FB0"/>
    <w:rsid w:val="00240C28"/>
    <w:rsid w:val="00240F4E"/>
    <w:rsid w:val="00244912"/>
    <w:rsid w:val="002457B9"/>
    <w:rsid w:val="00246691"/>
    <w:rsid w:val="002472E7"/>
    <w:rsid w:val="002547E9"/>
    <w:rsid w:val="00255DB1"/>
    <w:rsid w:val="00256A7A"/>
    <w:rsid w:val="00262F6E"/>
    <w:rsid w:val="00263AAC"/>
    <w:rsid w:val="002667BE"/>
    <w:rsid w:val="002714EB"/>
    <w:rsid w:val="00272A20"/>
    <w:rsid w:val="00273BD2"/>
    <w:rsid w:val="002852F6"/>
    <w:rsid w:val="002872EF"/>
    <w:rsid w:val="00297DF3"/>
    <w:rsid w:val="002B3E6E"/>
    <w:rsid w:val="002B413F"/>
    <w:rsid w:val="002B6B52"/>
    <w:rsid w:val="002B72E0"/>
    <w:rsid w:val="002C2106"/>
    <w:rsid w:val="002C3574"/>
    <w:rsid w:val="002C3C67"/>
    <w:rsid w:val="002E5F23"/>
    <w:rsid w:val="002E6111"/>
    <w:rsid w:val="002E6A64"/>
    <w:rsid w:val="002E7A5A"/>
    <w:rsid w:val="002F2EA2"/>
    <w:rsid w:val="0031245A"/>
    <w:rsid w:val="003141CE"/>
    <w:rsid w:val="00316F12"/>
    <w:rsid w:val="00325610"/>
    <w:rsid w:val="003310A5"/>
    <w:rsid w:val="00335DD1"/>
    <w:rsid w:val="0033754C"/>
    <w:rsid w:val="00344D65"/>
    <w:rsid w:val="00353746"/>
    <w:rsid w:val="003551E8"/>
    <w:rsid w:val="00370EEF"/>
    <w:rsid w:val="00376B6F"/>
    <w:rsid w:val="00384509"/>
    <w:rsid w:val="00385092"/>
    <w:rsid w:val="00397675"/>
    <w:rsid w:val="003A153D"/>
    <w:rsid w:val="003A3E19"/>
    <w:rsid w:val="003A7977"/>
    <w:rsid w:val="003B09FA"/>
    <w:rsid w:val="003C0538"/>
    <w:rsid w:val="003C715B"/>
    <w:rsid w:val="003D18C4"/>
    <w:rsid w:val="003D4EA1"/>
    <w:rsid w:val="003E36EC"/>
    <w:rsid w:val="003E3939"/>
    <w:rsid w:val="003E3FBF"/>
    <w:rsid w:val="003E4CD4"/>
    <w:rsid w:val="0040643A"/>
    <w:rsid w:val="00413E0A"/>
    <w:rsid w:val="004158B9"/>
    <w:rsid w:val="00416C63"/>
    <w:rsid w:val="004208AE"/>
    <w:rsid w:val="0043102A"/>
    <w:rsid w:val="00433327"/>
    <w:rsid w:val="00433CE8"/>
    <w:rsid w:val="00433F5C"/>
    <w:rsid w:val="00443060"/>
    <w:rsid w:val="00461710"/>
    <w:rsid w:val="00462D54"/>
    <w:rsid w:val="004719C1"/>
    <w:rsid w:val="00476023"/>
    <w:rsid w:val="004921CB"/>
    <w:rsid w:val="004939FF"/>
    <w:rsid w:val="00496479"/>
    <w:rsid w:val="004967AC"/>
    <w:rsid w:val="004A1C3F"/>
    <w:rsid w:val="004A1F58"/>
    <w:rsid w:val="004A3D3A"/>
    <w:rsid w:val="004A5AF2"/>
    <w:rsid w:val="004B6BE3"/>
    <w:rsid w:val="004E10AB"/>
    <w:rsid w:val="004E62A6"/>
    <w:rsid w:val="004E648F"/>
    <w:rsid w:val="004F1544"/>
    <w:rsid w:val="004F1B89"/>
    <w:rsid w:val="004F7A6D"/>
    <w:rsid w:val="00500DA0"/>
    <w:rsid w:val="00501F3C"/>
    <w:rsid w:val="005100B1"/>
    <w:rsid w:val="00515883"/>
    <w:rsid w:val="00516514"/>
    <w:rsid w:val="0052469F"/>
    <w:rsid w:val="005315C1"/>
    <w:rsid w:val="00542D82"/>
    <w:rsid w:val="00542ECA"/>
    <w:rsid w:val="005438A1"/>
    <w:rsid w:val="00552405"/>
    <w:rsid w:val="00565C5A"/>
    <w:rsid w:val="00570C74"/>
    <w:rsid w:val="00574BC3"/>
    <w:rsid w:val="0057711B"/>
    <w:rsid w:val="00580885"/>
    <w:rsid w:val="00584052"/>
    <w:rsid w:val="00584E69"/>
    <w:rsid w:val="005867C8"/>
    <w:rsid w:val="005901E0"/>
    <w:rsid w:val="0059218C"/>
    <w:rsid w:val="005925DF"/>
    <w:rsid w:val="00595C49"/>
    <w:rsid w:val="00596279"/>
    <w:rsid w:val="00596C46"/>
    <w:rsid w:val="005A0C33"/>
    <w:rsid w:val="005B0FF5"/>
    <w:rsid w:val="005B1959"/>
    <w:rsid w:val="005B56D5"/>
    <w:rsid w:val="005B57C6"/>
    <w:rsid w:val="005B5C14"/>
    <w:rsid w:val="005C5A7D"/>
    <w:rsid w:val="005C76CC"/>
    <w:rsid w:val="005D6D30"/>
    <w:rsid w:val="005D702B"/>
    <w:rsid w:val="005E07E9"/>
    <w:rsid w:val="005E6340"/>
    <w:rsid w:val="005F4919"/>
    <w:rsid w:val="005F6009"/>
    <w:rsid w:val="005F620A"/>
    <w:rsid w:val="005F6268"/>
    <w:rsid w:val="00615371"/>
    <w:rsid w:val="00616927"/>
    <w:rsid w:val="0061759C"/>
    <w:rsid w:val="0062084D"/>
    <w:rsid w:val="0062086E"/>
    <w:rsid w:val="00621CB1"/>
    <w:rsid w:val="0063071F"/>
    <w:rsid w:val="00636CC0"/>
    <w:rsid w:val="00651472"/>
    <w:rsid w:val="006548BC"/>
    <w:rsid w:val="00661668"/>
    <w:rsid w:val="006771D8"/>
    <w:rsid w:val="00682D69"/>
    <w:rsid w:val="00686468"/>
    <w:rsid w:val="00692C82"/>
    <w:rsid w:val="00693E09"/>
    <w:rsid w:val="00694A7A"/>
    <w:rsid w:val="00694F63"/>
    <w:rsid w:val="006955F7"/>
    <w:rsid w:val="006A1DC1"/>
    <w:rsid w:val="006B0A02"/>
    <w:rsid w:val="006B2CBE"/>
    <w:rsid w:val="006C6687"/>
    <w:rsid w:val="006E08F6"/>
    <w:rsid w:val="006E791A"/>
    <w:rsid w:val="006E7A89"/>
    <w:rsid w:val="006F0A65"/>
    <w:rsid w:val="006F1D4F"/>
    <w:rsid w:val="007019E0"/>
    <w:rsid w:val="00720638"/>
    <w:rsid w:val="007240F7"/>
    <w:rsid w:val="007260E0"/>
    <w:rsid w:val="00726536"/>
    <w:rsid w:val="0073277A"/>
    <w:rsid w:val="00735B31"/>
    <w:rsid w:val="0073620B"/>
    <w:rsid w:val="0074080B"/>
    <w:rsid w:val="00741E9C"/>
    <w:rsid w:val="00742387"/>
    <w:rsid w:val="00747F1D"/>
    <w:rsid w:val="007504FF"/>
    <w:rsid w:val="00750A2B"/>
    <w:rsid w:val="007517D7"/>
    <w:rsid w:val="00762E75"/>
    <w:rsid w:val="00772CBC"/>
    <w:rsid w:val="00774904"/>
    <w:rsid w:val="00777267"/>
    <w:rsid w:val="00780F38"/>
    <w:rsid w:val="00790B2F"/>
    <w:rsid w:val="007A39E9"/>
    <w:rsid w:val="007B0DE4"/>
    <w:rsid w:val="007B5DF5"/>
    <w:rsid w:val="007C3211"/>
    <w:rsid w:val="007C33F2"/>
    <w:rsid w:val="007C4706"/>
    <w:rsid w:val="007D1DCF"/>
    <w:rsid w:val="007D21F2"/>
    <w:rsid w:val="007E5894"/>
    <w:rsid w:val="007E6308"/>
    <w:rsid w:val="007E7578"/>
    <w:rsid w:val="007F2768"/>
    <w:rsid w:val="007F3B75"/>
    <w:rsid w:val="008144AE"/>
    <w:rsid w:val="00815FEF"/>
    <w:rsid w:val="0083166E"/>
    <w:rsid w:val="00836E64"/>
    <w:rsid w:val="00842128"/>
    <w:rsid w:val="00853CAF"/>
    <w:rsid w:val="00863637"/>
    <w:rsid w:val="00863D80"/>
    <w:rsid w:val="00866C8F"/>
    <w:rsid w:val="00875F6E"/>
    <w:rsid w:val="0088607F"/>
    <w:rsid w:val="008861ED"/>
    <w:rsid w:val="008968F7"/>
    <w:rsid w:val="008A1059"/>
    <w:rsid w:val="008A2041"/>
    <w:rsid w:val="008A68E8"/>
    <w:rsid w:val="008A7E47"/>
    <w:rsid w:val="008B167A"/>
    <w:rsid w:val="008B487A"/>
    <w:rsid w:val="008C6175"/>
    <w:rsid w:val="008D1B0D"/>
    <w:rsid w:val="008D2244"/>
    <w:rsid w:val="008D464B"/>
    <w:rsid w:val="008F274A"/>
    <w:rsid w:val="008F526C"/>
    <w:rsid w:val="008F6889"/>
    <w:rsid w:val="008F7476"/>
    <w:rsid w:val="00901570"/>
    <w:rsid w:val="00906E94"/>
    <w:rsid w:val="0091208A"/>
    <w:rsid w:val="009132F4"/>
    <w:rsid w:val="009155D4"/>
    <w:rsid w:val="00924338"/>
    <w:rsid w:val="00925D99"/>
    <w:rsid w:val="00933270"/>
    <w:rsid w:val="00935F06"/>
    <w:rsid w:val="009411AA"/>
    <w:rsid w:val="0094212E"/>
    <w:rsid w:val="0094227C"/>
    <w:rsid w:val="00943588"/>
    <w:rsid w:val="0095151B"/>
    <w:rsid w:val="00953440"/>
    <w:rsid w:val="00962F9F"/>
    <w:rsid w:val="009632BF"/>
    <w:rsid w:val="0096410A"/>
    <w:rsid w:val="00974F95"/>
    <w:rsid w:val="009825FB"/>
    <w:rsid w:val="009827F4"/>
    <w:rsid w:val="00993D71"/>
    <w:rsid w:val="00995016"/>
    <w:rsid w:val="009A5350"/>
    <w:rsid w:val="009A67D9"/>
    <w:rsid w:val="009B0994"/>
    <w:rsid w:val="009C299D"/>
    <w:rsid w:val="009D15E2"/>
    <w:rsid w:val="009E0F1A"/>
    <w:rsid w:val="009E128F"/>
    <w:rsid w:val="009E47D8"/>
    <w:rsid w:val="009E67E4"/>
    <w:rsid w:val="009E79DA"/>
    <w:rsid w:val="009F0B9A"/>
    <w:rsid w:val="00A01966"/>
    <w:rsid w:val="00A02E63"/>
    <w:rsid w:val="00A05E0E"/>
    <w:rsid w:val="00A07488"/>
    <w:rsid w:val="00A1005A"/>
    <w:rsid w:val="00A13354"/>
    <w:rsid w:val="00A1730F"/>
    <w:rsid w:val="00A218B6"/>
    <w:rsid w:val="00A25C4C"/>
    <w:rsid w:val="00A32969"/>
    <w:rsid w:val="00A362DC"/>
    <w:rsid w:val="00A37D51"/>
    <w:rsid w:val="00A37ED9"/>
    <w:rsid w:val="00A61AAC"/>
    <w:rsid w:val="00A639B2"/>
    <w:rsid w:val="00A655F1"/>
    <w:rsid w:val="00A65946"/>
    <w:rsid w:val="00A66C93"/>
    <w:rsid w:val="00A73316"/>
    <w:rsid w:val="00A75B13"/>
    <w:rsid w:val="00A761FD"/>
    <w:rsid w:val="00A764F0"/>
    <w:rsid w:val="00A80EDF"/>
    <w:rsid w:val="00A8354A"/>
    <w:rsid w:val="00A85D4C"/>
    <w:rsid w:val="00A87E3A"/>
    <w:rsid w:val="00A91C4B"/>
    <w:rsid w:val="00A9669E"/>
    <w:rsid w:val="00A96ADA"/>
    <w:rsid w:val="00A96F84"/>
    <w:rsid w:val="00AA54F8"/>
    <w:rsid w:val="00AB305F"/>
    <w:rsid w:val="00AB6830"/>
    <w:rsid w:val="00AC328C"/>
    <w:rsid w:val="00AC4582"/>
    <w:rsid w:val="00AC4C24"/>
    <w:rsid w:val="00B058AF"/>
    <w:rsid w:val="00B10AA6"/>
    <w:rsid w:val="00B119CF"/>
    <w:rsid w:val="00B1386A"/>
    <w:rsid w:val="00B2063F"/>
    <w:rsid w:val="00B2069D"/>
    <w:rsid w:val="00B22880"/>
    <w:rsid w:val="00B41F0E"/>
    <w:rsid w:val="00B43710"/>
    <w:rsid w:val="00B52B3F"/>
    <w:rsid w:val="00B55A42"/>
    <w:rsid w:val="00B75B62"/>
    <w:rsid w:val="00B765C0"/>
    <w:rsid w:val="00B94698"/>
    <w:rsid w:val="00B955CF"/>
    <w:rsid w:val="00B97317"/>
    <w:rsid w:val="00BA20A2"/>
    <w:rsid w:val="00BA284F"/>
    <w:rsid w:val="00BA6388"/>
    <w:rsid w:val="00BA7B09"/>
    <w:rsid w:val="00BB251D"/>
    <w:rsid w:val="00BB3A05"/>
    <w:rsid w:val="00BB60C8"/>
    <w:rsid w:val="00BC1218"/>
    <w:rsid w:val="00BC14AF"/>
    <w:rsid w:val="00BC43F1"/>
    <w:rsid w:val="00BC7EF7"/>
    <w:rsid w:val="00BD5D98"/>
    <w:rsid w:val="00BD72F0"/>
    <w:rsid w:val="00BD7E6F"/>
    <w:rsid w:val="00BF609C"/>
    <w:rsid w:val="00C02EC1"/>
    <w:rsid w:val="00C055BC"/>
    <w:rsid w:val="00C1048A"/>
    <w:rsid w:val="00C11124"/>
    <w:rsid w:val="00C11461"/>
    <w:rsid w:val="00C258ED"/>
    <w:rsid w:val="00C31BC6"/>
    <w:rsid w:val="00C33209"/>
    <w:rsid w:val="00C341DD"/>
    <w:rsid w:val="00C367AB"/>
    <w:rsid w:val="00C37330"/>
    <w:rsid w:val="00C37670"/>
    <w:rsid w:val="00C43362"/>
    <w:rsid w:val="00C45D3F"/>
    <w:rsid w:val="00C504CC"/>
    <w:rsid w:val="00C52EC5"/>
    <w:rsid w:val="00C60ED2"/>
    <w:rsid w:val="00C724D9"/>
    <w:rsid w:val="00C74433"/>
    <w:rsid w:val="00C76E3A"/>
    <w:rsid w:val="00C800D1"/>
    <w:rsid w:val="00C82E21"/>
    <w:rsid w:val="00C83A0A"/>
    <w:rsid w:val="00C83FA8"/>
    <w:rsid w:val="00CA19BA"/>
    <w:rsid w:val="00CA21A9"/>
    <w:rsid w:val="00CA35AC"/>
    <w:rsid w:val="00CB13EB"/>
    <w:rsid w:val="00CB1521"/>
    <w:rsid w:val="00CB2907"/>
    <w:rsid w:val="00CC31B9"/>
    <w:rsid w:val="00CC4CB4"/>
    <w:rsid w:val="00CD5494"/>
    <w:rsid w:val="00CD6461"/>
    <w:rsid w:val="00CE0B32"/>
    <w:rsid w:val="00CE2713"/>
    <w:rsid w:val="00CE49BB"/>
    <w:rsid w:val="00CF184C"/>
    <w:rsid w:val="00CF3E39"/>
    <w:rsid w:val="00D000BC"/>
    <w:rsid w:val="00D004E0"/>
    <w:rsid w:val="00D0528D"/>
    <w:rsid w:val="00D10B80"/>
    <w:rsid w:val="00D11B10"/>
    <w:rsid w:val="00D16FF5"/>
    <w:rsid w:val="00D26567"/>
    <w:rsid w:val="00D303FB"/>
    <w:rsid w:val="00D33FA2"/>
    <w:rsid w:val="00D5073E"/>
    <w:rsid w:val="00D5581C"/>
    <w:rsid w:val="00D562AD"/>
    <w:rsid w:val="00D5665E"/>
    <w:rsid w:val="00D62963"/>
    <w:rsid w:val="00D70D52"/>
    <w:rsid w:val="00D72FF2"/>
    <w:rsid w:val="00D80523"/>
    <w:rsid w:val="00D84AAC"/>
    <w:rsid w:val="00D91723"/>
    <w:rsid w:val="00DA5BCD"/>
    <w:rsid w:val="00DB713A"/>
    <w:rsid w:val="00DD23D7"/>
    <w:rsid w:val="00DD4E4F"/>
    <w:rsid w:val="00DD606C"/>
    <w:rsid w:val="00DF38EA"/>
    <w:rsid w:val="00E00115"/>
    <w:rsid w:val="00E00371"/>
    <w:rsid w:val="00E06428"/>
    <w:rsid w:val="00E10452"/>
    <w:rsid w:val="00E13467"/>
    <w:rsid w:val="00E14F6B"/>
    <w:rsid w:val="00E20079"/>
    <w:rsid w:val="00E2524F"/>
    <w:rsid w:val="00E449F6"/>
    <w:rsid w:val="00E51ED4"/>
    <w:rsid w:val="00E57CD9"/>
    <w:rsid w:val="00E655C0"/>
    <w:rsid w:val="00E67A85"/>
    <w:rsid w:val="00E726B1"/>
    <w:rsid w:val="00E82591"/>
    <w:rsid w:val="00E82B20"/>
    <w:rsid w:val="00E86102"/>
    <w:rsid w:val="00E87069"/>
    <w:rsid w:val="00E903EA"/>
    <w:rsid w:val="00E95AE8"/>
    <w:rsid w:val="00EA04BA"/>
    <w:rsid w:val="00EA4C8E"/>
    <w:rsid w:val="00EA7583"/>
    <w:rsid w:val="00EB26D9"/>
    <w:rsid w:val="00EC0399"/>
    <w:rsid w:val="00EC14FC"/>
    <w:rsid w:val="00EC7451"/>
    <w:rsid w:val="00EE6B34"/>
    <w:rsid w:val="00EF077A"/>
    <w:rsid w:val="00EF4364"/>
    <w:rsid w:val="00EF59D0"/>
    <w:rsid w:val="00F02367"/>
    <w:rsid w:val="00F05386"/>
    <w:rsid w:val="00F06078"/>
    <w:rsid w:val="00F12970"/>
    <w:rsid w:val="00F24107"/>
    <w:rsid w:val="00F41F18"/>
    <w:rsid w:val="00F42974"/>
    <w:rsid w:val="00F43E7F"/>
    <w:rsid w:val="00F451C2"/>
    <w:rsid w:val="00F46BAE"/>
    <w:rsid w:val="00F54A5C"/>
    <w:rsid w:val="00F54FC3"/>
    <w:rsid w:val="00F55C07"/>
    <w:rsid w:val="00F56181"/>
    <w:rsid w:val="00F634ED"/>
    <w:rsid w:val="00F8493A"/>
    <w:rsid w:val="00F87074"/>
    <w:rsid w:val="00F91E0D"/>
    <w:rsid w:val="00F92312"/>
    <w:rsid w:val="00F95439"/>
    <w:rsid w:val="00F96A62"/>
    <w:rsid w:val="00FA39CF"/>
    <w:rsid w:val="00FB271D"/>
    <w:rsid w:val="00FB4A97"/>
    <w:rsid w:val="00FB7255"/>
    <w:rsid w:val="00FC134E"/>
    <w:rsid w:val="00FC2927"/>
    <w:rsid w:val="00FC40D6"/>
    <w:rsid w:val="00FC571A"/>
    <w:rsid w:val="00FD2523"/>
    <w:rsid w:val="00FE14DD"/>
    <w:rsid w:val="00FE1772"/>
    <w:rsid w:val="00FE1792"/>
    <w:rsid w:val="00FE4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2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428</Words>
  <Characters>2442</Characters>
  <Application>Microsoft Office Word</Application>
  <DocSecurity>0</DocSecurity>
  <Lines>20</Lines>
  <Paragraphs>5</Paragraphs>
  <ScaleCrop>false</ScaleCrop>
  <Company>Microsoft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2015-09-17T11:33:00Z</dcterms:created>
  <dcterms:modified xsi:type="dcterms:W3CDTF">2015-09-17T11:55:00Z</dcterms:modified>
</cp:coreProperties>
</file>